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F1" w:rsidRDefault="00036994" w:rsidP="00DB74D7">
      <w:pPr>
        <w:jc w:val="center"/>
        <w:rPr>
          <w:rFonts w:ascii="Times New Roman" w:hAnsi="Times New Roman"/>
          <w:sz w:val="28"/>
          <w:szCs w:val="28"/>
        </w:rPr>
      </w:pPr>
      <w:r w:rsidRPr="00036994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35pt;height:698.2pt;mso-position-horizontal:absolute;mso-position-vertical:absolute">
            <v:imagedata r:id="rId6" o:title="СО Б Бак" croptop="3087f" cropleft="9106f"/>
          </v:shape>
        </w:pict>
      </w:r>
    </w:p>
    <w:p w:rsidR="00A124F1" w:rsidRPr="00E65E5E" w:rsidRDefault="00DB74D7" w:rsidP="00BB56E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A124F1"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A124F1" w:rsidRDefault="00A124F1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124F1" w:rsidRPr="00E65E5E" w:rsidRDefault="00A124F1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>Освітньо-професійна програма</w:t>
      </w:r>
      <w:r>
        <w:rPr>
          <w:rFonts w:ascii="Times New Roman" w:hAnsi="Times New Roman"/>
          <w:color w:val="000000"/>
          <w:sz w:val="28"/>
          <w:szCs w:val="28"/>
        </w:rPr>
        <w:t xml:space="preserve"> «Середня освіта (Біологія)»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 підготовки фахівців першого (бака</w:t>
      </w:r>
      <w:r w:rsidR="003D43F2">
        <w:rPr>
          <w:rFonts w:ascii="Times New Roman" w:hAnsi="Times New Roman"/>
          <w:color w:val="000000"/>
          <w:sz w:val="28"/>
          <w:szCs w:val="28"/>
        </w:rPr>
        <w:t>ла</w:t>
      </w:r>
      <w:r>
        <w:rPr>
          <w:rFonts w:ascii="Times New Roman" w:hAnsi="Times New Roman"/>
          <w:color w:val="000000"/>
          <w:sz w:val="28"/>
          <w:szCs w:val="28"/>
        </w:rPr>
        <w:t xml:space="preserve">врського) рівня вищої освіти 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є нормативним документом, який регламентує нормативні, </w:t>
      </w:r>
      <w:proofErr w:type="spellStart"/>
      <w:r w:rsidRPr="00E65E5E">
        <w:rPr>
          <w:rFonts w:ascii="Times New Roman" w:hAnsi="Times New Roman"/>
          <w:color w:val="000000"/>
          <w:sz w:val="28"/>
          <w:szCs w:val="28"/>
        </w:rPr>
        <w:t>компетентн</w:t>
      </w:r>
      <w:r w:rsidR="003D43F2">
        <w:rPr>
          <w:rFonts w:ascii="Times New Roman" w:hAnsi="Times New Roman"/>
          <w:color w:val="000000"/>
          <w:sz w:val="28"/>
          <w:szCs w:val="28"/>
        </w:rPr>
        <w:t>і</w:t>
      </w:r>
      <w:r w:rsidRPr="00E65E5E">
        <w:rPr>
          <w:rFonts w:ascii="Times New Roman" w:hAnsi="Times New Roman"/>
          <w:color w:val="000000"/>
          <w:sz w:val="28"/>
          <w:szCs w:val="28"/>
        </w:rPr>
        <w:t>стні</w:t>
      </w:r>
      <w:proofErr w:type="spellEnd"/>
      <w:r w:rsidRPr="00E65E5E">
        <w:rPr>
          <w:rFonts w:ascii="Times New Roman" w:hAnsi="Times New Roman"/>
          <w:color w:val="000000"/>
          <w:sz w:val="28"/>
          <w:szCs w:val="28"/>
        </w:rPr>
        <w:t xml:space="preserve">, кваліфікаційні, організаційні, навчальні та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методичні вимоги у підготовці бакалаврів. </w:t>
      </w:r>
    </w:p>
    <w:p w:rsidR="00A124F1" w:rsidRPr="00E65E5E" w:rsidRDefault="00A124F1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озроблена робочою групою у складі: </w:t>
      </w:r>
    </w:p>
    <w:p w:rsidR="00A124F1" w:rsidRDefault="00A124F1" w:rsidP="008E3565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E6F">
        <w:rPr>
          <w:rFonts w:ascii="Times New Roman" w:hAnsi="Times New Roman"/>
          <w:b/>
          <w:sz w:val="28"/>
          <w:szCs w:val="28"/>
        </w:rPr>
        <w:t>Карташова</w:t>
      </w:r>
      <w:proofErr w:type="spellEnd"/>
      <w:r w:rsidRPr="00B47E6F">
        <w:rPr>
          <w:rFonts w:ascii="Times New Roman" w:hAnsi="Times New Roman"/>
          <w:b/>
          <w:sz w:val="28"/>
          <w:szCs w:val="28"/>
        </w:rPr>
        <w:t xml:space="preserve"> Ірина Іванівна, </w:t>
      </w:r>
      <w:r w:rsidRPr="00B47E6F">
        <w:rPr>
          <w:rFonts w:ascii="Times New Roman" w:hAnsi="Times New Roman"/>
          <w:sz w:val="28"/>
          <w:szCs w:val="28"/>
        </w:rPr>
        <w:t>кандидат педагогічних наук, доцент, доцент кафедри ботаніки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;</w:t>
      </w:r>
    </w:p>
    <w:p w:rsidR="00A124F1" w:rsidRPr="00B47E6F" w:rsidRDefault="00A124F1" w:rsidP="008E3565">
      <w:pPr>
        <w:jc w:val="both"/>
        <w:rPr>
          <w:rFonts w:ascii="Times New Roman" w:hAnsi="Times New Roman"/>
          <w:sz w:val="28"/>
          <w:szCs w:val="28"/>
        </w:rPr>
      </w:pPr>
      <w:r w:rsidRPr="00B47E6F">
        <w:rPr>
          <w:rFonts w:ascii="Times New Roman" w:hAnsi="Times New Roman"/>
          <w:b/>
          <w:sz w:val="28"/>
          <w:szCs w:val="28"/>
        </w:rPr>
        <w:t>Гасюк Олена Миколаївна,</w:t>
      </w:r>
      <w:r w:rsidRPr="00B47E6F">
        <w:rPr>
          <w:rFonts w:ascii="Times New Roman" w:hAnsi="Times New Roman"/>
          <w:sz w:val="28"/>
          <w:szCs w:val="28"/>
        </w:rPr>
        <w:t xml:space="preserve"> кандидат біологічних наук, доцент, завідувач кафедри біології людини та імунології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;</w:t>
      </w:r>
    </w:p>
    <w:p w:rsidR="00A124F1" w:rsidRPr="00B47E6F" w:rsidRDefault="00A124F1" w:rsidP="008E356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E6F">
        <w:rPr>
          <w:rFonts w:ascii="Times New Roman" w:hAnsi="Times New Roman"/>
          <w:b/>
          <w:bCs/>
          <w:spacing w:val="-2"/>
          <w:sz w:val="28"/>
          <w:szCs w:val="28"/>
        </w:rPr>
        <w:t>Мойсієнко</w:t>
      </w:r>
      <w:proofErr w:type="spellEnd"/>
      <w:r w:rsidRPr="00B47E6F">
        <w:rPr>
          <w:rFonts w:ascii="Times New Roman" w:hAnsi="Times New Roman"/>
          <w:b/>
          <w:bCs/>
          <w:spacing w:val="-2"/>
          <w:sz w:val="28"/>
          <w:szCs w:val="28"/>
        </w:rPr>
        <w:t xml:space="preserve"> Іван Іванович, доктор</w:t>
      </w:r>
      <w:r w:rsidRPr="00B47E6F">
        <w:rPr>
          <w:rFonts w:ascii="Times New Roman" w:hAnsi="Times New Roman"/>
          <w:sz w:val="28"/>
          <w:szCs w:val="28"/>
        </w:rPr>
        <w:t xml:space="preserve"> біологічних наук, професор, завідувач кафедри ботаніки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;</w:t>
      </w:r>
    </w:p>
    <w:p w:rsidR="00A124F1" w:rsidRPr="00B47E6F" w:rsidRDefault="00A124F1" w:rsidP="008E3565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E6F">
        <w:rPr>
          <w:rFonts w:ascii="Times New Roman" w:hAnsi="Times New Roman"/>
          <w:b/>
          <w:sz w:val="28"/>
          <w:szCs w:val="28"/>
        </w:rPr>
        <w:t>Шкуропат</w:t>
      </w:r>
      <w:proofErr w:type="spellEnd"/>
      <w:r w:rsidRPr="00B47E6F">
        <w:rPr>
          <w:rFonts w:ascii="Times New Roman" w:hAnsi="Times New Roman"/>
          <w:b/>
          <w:sz w:val="28"/>
          <w:szCs w:val="28"/>
        </w:rPr>
        <w:t xml:space="preserve"> Анастасія Вікторівна, </w:t>
      </w:r>
      <w:r w:rsidRPr="00B47E6F">
        <w:rPr>
          <w:rFonts w:ascii="Times New Roman" w:hAnsi="Times New Roman"/>
          <w:sz w:val="28"/>
          <w:szCs w:val="28"/>
        </w:rPr>
        <w:t>кандидат біологічних наук, доцент, кафедри біології людини та імунології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;</w:t>
      </w:r>
    </w:p>
    <w:p w:rsidR="00A124F1" w:rsidRPr="00B47E6F" w:rsidRDefault="00A124F1" w:rsidP="008E3565">
      <w:pPr>
        <w:jc w:val="both"/>
        <w:rPr>
          <w:rFonts w:ascii="Times New Roman" w:hAnsi="Times New Roman"/>
          <w:sz w:val="28"/>
          <w:szCs w:val="28"/>
        </w:rPr>
      </w:pPr>
      <w:r w:rsidRPr="00B47E6F">
        <w:rPr>
          <w:rFonts w:ascii="Times New Roman" w:hAnsi="Times New Roman"/>
          <w:b/>
          <w:sz w:val="28"/>
          <w:szCs w:val="28"/>
        </w:rPr>
        <w:t>Сидорович Марина Михайлівна,</w:t>
      </w:r>
      <w:r w:rsidRPr="00B47E6F">
        <w:rPr>
          <w:rFonts w:ascii="Times New Roman" w:hAnsi="Times New Roman"/>
          <w:sz w:val="28"/>
          <w:szCs w:val="28"/>
        </w:rPr>
        <w:t xml:space="preserve"> доктор педагогічних наук, професор, професор кафедри біології людини та імунології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;</w:t>
      </w:r>
    </w:p>
    <w:p w:rsidR="00A124F1" w:rsidRPr="00B47E6F" w:rsidRDefault="00A124F1" w:rsidP="008E3565">
      <w:pPr>
        <w:jc w:val="both"/>
        <w:rPr>
          <w:rFonts w:ascii="Times New Roman" w:hAnsi="Times New Roman"/>
          <w:sz w:val="28"/>
          <w:szCs w:val="28"/>
        </w:rPr>
      </w:pPr>
      <w:r w:rsidRPr="008E3565">
        <w:rPr>
          <w:rFonts w:ascii="Times New Roman" w:hAnsi="Times New Roman"/>
          <w:b/>
          <w:sz w:val="28"/>
          <w:szCs w:val="28"/>
        </w:rPr>
        <w:t>Загороднюк Наталія Володимирівна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7E6F">
        <w:rPr>
          <w:rFonts w:ascii="Times New Roman" w:hAnsi="Times New Roman"/>
          <w:sz w:val="28"/>
          <w:szCs w:val="28"/>
        </w:rPr>
        <w:t xml:space="preserve">кандидат </w:t>
      </w:r>
      <w:r>
        <w:rPr>
          <w:rFonts w:ascii="Times New Roman" w:hAnsi="Times New Roman"/>
          <w:sz w:val="28"/>
          <w:szCs w:val="28"/>
        </w:rPr>
        <w:t>біологічних</w:t>
      </w:r>
      <w:r w:rsidRPr="00B47E6F">
        <w:rPr>
          <w:rFonts w:ascii="Times New Roman" w:hAnsi="Times New Roman"/>
          <w:sz w:val="28"/>
          <w:szCs w:val="28"/>
        </w:rPr>
        <w:t xml:space="preserve"> наук, доцент кафедри ботаніки</w:t>
      </w:r>
      <w:r>
        <w:rPr>
          <w:rFonts w:ascii="Times New Roman" w:hAnsi="Times New Roman"/>
          <w:sz w:val="28"/>
          <w:szCs w:val="28"/>
        </w:rPr>
        <w:t xml:space="preserve"> ХДУ</w:t>
      </w:r>
      <w:r w:rsidRPr="00B47E6F">
        <w:rPr>
          <w:rFonts w:ascii="Times New Roman" w:hAnsi="Times New Roman"/>
          <w:sz w:val="28"/>
          <w:szCs w:val="28"/>
        </w:rPr>
        <w:t>.</w:t>
      </w:r>
    </w:p>
    <w:p w:rsidR="00A124F1" w:rsidRPr="00E65E5E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 xml:space="preserve">Ця освітньо-професійна 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 державного університету.</w:t>
      </w:r>
    </w:p>
    <w:p w:rsidR="00A124F1" w:rsidRPr="00E65E5E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4F1" w:rsidRPr="00E65E5E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2618" w:rsidRDefault="00A32618" w:rsidP="00A326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Рецензії – відгуки зовнішніх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32618" w:rsidRDefault="00A32618" w:rsidP="00A3261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16CF1">
        <w:rPr>
          <w:rFonts w:ascii="Times New Roman" w:hAnsi="Times New Roman"/>
          <w:sz w:val="28"/>
          <w:szCs w:val="28"/>
        </w:rPr>
        <w:t>Цеховлес</w:t>
      </w:r>
      <w:proofErr w:type="spellEnd"/>
      <w:r w:rsidRPr="00116CF1">
        <w:rPr>
          <w:rFonts w:ascii="Times New Roman" w:hAnsi="Times New Roman"/>
          <w:sz w:val="28"/>
          <w:szCs w:val="28"/>
        </w:rPr>
        <w:t xml:space="preserve"> Оксана Іллівна </w:t>
      </w:r>
      <w:r>
        <w:rPr>
          <w:rFonts w:ascii="Times New Roman" w:hAnsi="Times New Roman"/>
          <w:sz w:val="28"/>
          <w:szCs w:val="28"/>
        </w:rPr>
        <w:t>– д</w:t>
      </w:r>
      <w:r w:rsidRPr="00116CF1">
        <w:rPr>
          <w:rFonts w:ascii="Times New Roman" w:hAnsi="Times New Roman"/>
          <w:sz w:val="28"/>
          <w:szCs w:val="28"/>
        </w:rPr>
        <w:t>иректор Херсонської багатопрофільної гімназії ім</w:t>
      </w:r>
      <w:r>
        <w:rPr>
          <w:rFonts w:ascii="Times New Roman" w:hAnsi="Times New Roman"/>
          <w:sz w:val="28"/>
          <w:szCs w:val="28"/>
        </w:rPr>
        <w:t>ені</w:t>
      </w:r>
      <w:r w:rsidRPr="00116CF1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ориса </w:t>
      </w:r>
      <w:r w:rsidRPr="00116CF1">
        <w:rPr>
          <w:rFonts w:ascii="Times New Roman" w:hAnsi="Times New Roman"/>
          <w:sz w:val="28"/>
          <w:szCs w:val="28"/>
        </w:rPr>
        <w:t xml:space="preserve">Лавреньова № 20 </w:t>
      </w:r>
      <w:r>
        <w:rPr>
          <w:rFonts w:ascii="Times New Roman" w:hAnsi="Times New Roman"/>
          <w:sz w:val="28"/>
          <w:szCs w:val="28"/>
        </w:rPr>
        <w:t>Херсонської міської ради</w:t>
      </w:r>
    </w:p>
    <w:p w:rsidR="00A32618" w:rsidRPr="00116CF1" w:rsidRDefault="00A32618" w:rsidP="00A326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Соловйова Вікторія Федорівна – директор Херсонської загальноосвітньої школи І-ІІІ ступенів № 36</w:t>
      </w:r>
    </w:p>
    <w:p w:rsidR="00A32618" w:rsidRPr="00E65E5E" w:rsidRDefault="00A32618" w:rsidP="00A3261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4F1" w:rsidRPr="00E65E5E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4F1" w:rsidRPr="00E65E5E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4F1" w:rsidRDefault="00A124F1" w:rsidP="00BB56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124F1" w:rsidRDefault="00A124F1" w:rsidP="00BB56E4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3A7D">
        <w:rPr>
          <w:rFonts w:ascii="Times New Roman" w:hAnsi="Times New Roman"/>
          <w:b/>
          <w:sz w:val="28"/>
          <w:szCs w:val="28"/>
          <w:lang w:val="uk-UA"/>
        </w:rPr>
        <w:t>Профіль освітньо</w:t>
      </w:r>
      <w:r>
        <w:rPr>
          <w:rFonts w:ascii="Times New Roman" w:hAnsi="Times New Roman"/>
          <w:b/>
          <w:sz w:val="28"/>
          <w:szCs w:val="28"/>
          <w:lang w:val="uk-UA"/>
        </w:rPr>
        <w:t>-професі</w:t>
      </w:r>
      <w:r w:rsidR="00570F12">
        <w:rPr>
          <w:rFonts w:ascii="Times New Roman" w:hAnsi="Times New Roman"/>
          <w:b/>
          <w:sz w:val="28"/>
          <w:szCs w:val="28"/>
          <w:lang w:val="uk-UA"/>
        </w:rPr>
        <w:t>й</w:t>
      </w:r>
      <w:r>
        <w:rPr>
          <w:rFonts w:ascii="Times New Roman" w:hAnsi="Times New Roman"/>
          <w:b/>
          <w:sz w:val="28"/>
          <w:szCs w:val="28"/>
          <w:lang w:val="uk-UA"/>
        </w:rPr>
        <w:t>ної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 програми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«Середня освіта (Біологія)» 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</w:p>
    <w:p w:rsidR="00A124F1" w:rsidRPr="003C3A7D" w:rsidRDefault="00A124F1" w:rsidP="00BB56E4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014.05 Середня освіта (Біологія)</w:t>
      </w:r>
    </w:p>
    <w:p w:rsidR="00A124F1" w:rsidRDefault="00A124F1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776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Хер</w:t>
            </w:r>
            <w:r>
              <w:rPr>
                <w:rFonts w:ascii="Times New Roman" w:hAnsi="Times New Roman"/>
                <w:sz w:val="24"/>
                <w:szCs w:val="24"/>
              </w:rPr>
              <w:t>сонський державний університет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, кафедра </w:t>
            </w:r>
            <w:r>
              <w:rPr>
                <w:rFonts w:ascii="Times New Roman" w:hAnsi="Times New Roman"/>
                <w:sz w:val="24"/>
                <w:szCs w:val="24"/>
              </w:rPr>
              <w:t>біології людини та імунології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A124F1" w:rsidRPr="005437E5" w:rsidRDefault="003578EF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Бакалавр. </w:t>
            </w:r>
            <w:r w:rsidR="00A124F1" w:rsidRPr="00D054B5">
              <w:rPr>
                <w:rFonts w:ascii="Times New Roman" w:hAnsi="Times New Roman"/>
                <w:sz w:val="24"/>
                <w:szCs w:val="24"/>
              </w:rPr>
              <w:t xml:space="preserve">Вчитель біології. 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Освітньо-професійна </w:t>
            </w:r>
            <w:r w:rsidRPr="00D054B5">
              <w:rPr>
                <w:rFonts w:ascii="Times New Roman" w:hAnsi="Times New Roman"/>
                <w:sz w:val="24"/>
                <w:szCs w:val="24"/>
              </w:rPr>
              <w:t>програма «Середня освіта (Біологія)»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першого (бакалаврського) рівня вищої освіти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за спеціальністю 014.0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Середня освіта  (</w:t>
            </w:r>
            <w:r>
              <w:rPr>
                <w:rFonts w:ascii="Times New Roman" w:hAnsi="Times New Roman"/>
                <w:sz w:val="24"/>
                <w:szCs w:val="24"/>
              </w:rPr>
              <w:t>Біологія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>бакалавра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, одиничний, </w:t>
            </w:r>
            <w:r w:rsidRPr="008E3565">
              <w:rPr>
                <w:rFonts w:ascii="Times New Roman" w:hAnsi="Times New Roman"/>
                <w:sz w:val="24"/>
                <w:szCs w:val="24"/>
              </w:rPr>
              <w:t>240 к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редитів ЄКТС, </w:t>
            </w:r>
          </w:p>
          <w:p w:rsidR="00A124F1" w:rsidRPr="005437E5" w:rsidRDefault="00A124F1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термін навчання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рік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місяці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570F12" w:rsidRPr="005437E5" w:rsidTr="0023012D">
        <w:tc>
          <w:tcPr>
            <w:tcW w:w="1643" w:type="dxa"/>
          </w:tcPr>
          <w:p w:rsidR="00570F12" w:rsidRPr="00133AA7" w:rsidRDefault="00570F12" w:rsidP="007C1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7928" w:type="dxa"/>
            <w:gridSpan w:val="2"/>
          </w:tcPr>
          <w:p w:rsidR="00570F12" w:rsidRPr="00133AA7" w:rsidRDefault="00570F12" w:rsidP="007C1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Сертифікат серія НД № 2288934 </w:t>
            </w:r>
          </w:p>
          <w:p w:rsidR="00570F12" w:rsidRPr="00133AA7" w:rsidRDefault="00570F12" w:rsidP="007C1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термін дії до 1 липня 2018 р.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6E1A3F">
            <w:pPr>
              <w:pStyle w:val="Default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НРК України–</w:t>
            </w:r>
            <w:r>
              <w:rPr>
                <w:color w:val="auto"/>
                <w:lang w:val="uk-UA"/>
              </w:rPr>
              <w:t>6</w:t>
            </w:r>
            <w:r w:rsidRPr="005437E5">
              <w:rPr>
                <w:color w:val="auto"/>
                <w:lang w:val="uk-UA"/>
              </w:rPr>
              <w:t xml:space="preserve"> рівень, </w:t>
            </w:r>
            <w:r w:rsidRPr="005437E5">
              <w:rPr>
                <w:color w:val="auto"/>
              </w:rPr>
              <w:t>EQ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– </w:t>
            </w:r>
            <w:r>
              <w:rPr>
                <w:color w:val="auto"/>
                <w:lang w:val="uk-UA"/>
              </w:rPr>
              <w:t>перший</w:t>
            </w:r>
            <w:r w:rsidRPr="005437E5">
              <w:rPr>
                <w:color w:val="auto"/>
                <w:lang w:val="uk-UA"/>
              </w:rPr>
              <w:t xml:space="preserve"> цикл, </w:t>
            </w:r>
            <w:r w:rsidRPr="005437E5">
              <w:rPr>
                <w:color w:val="auto"/>
              </w:rPr>
              <w:t>EQFLLL</w:t>
            </w:r>
            <w:r w:rsidRPr="005437E5">
              <w:rPr>
                <w:color w:val="auto"/>
                <w:lang w:val="uk-UA"/>
              </w:rPr>
              <w:t xml:space="preserve"> – </w:t>
            </w:r>
            <w:r>
              <w:rPr>
                <w:color w:val="auto"/>
                <w:lang w:val="uk-UA"/>
              </w:rPr>
              <w:t>6</w:t>
            </w:r>
            <w:r w:rsidRPr="005437E5">
              <w:rPr>
                <w:color w:val="auto"/>
                <w:lang w:val="uk-UA"/>
              </w:rPr>
              <w:t xml:space="preserve"> рівень 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22">
              <w:rPr>
                <w:rFonts w:ascii="Times New Roman" w:hAnsi="Times New Roman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6B0998" w:rsidRPr="006E1A3F" w:rsidRDefault="006B0998" w:rsidP="006B0998">
            <w:pPr>
              <w:ind w:left="200" w:right="42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7" w:history="1">
              <w:r w:rsidRPr="005C1F4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http://www.kspu.edu/About/Faculty/Faculty_of_biolog_geograf_ecol/DepartmentofHumanBiologyandImmunology/Educational_and_professional_programs.aspx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A85722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Формування загальних та фахових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для виконання професійних завдань та обов’язків освітнього та інноваційного характеру в галузі сучасної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ї науки, педагогіки та методики середньої освіти, здатності до самостійної педагогічної діяльності в умовах навчальних закладів </w:t>
            </w:r>
            <w:r>
              <w:rPr>
                <w:rFonts w:ascii="Times New Roman" w:hAnsi="Times New Roman"/>
                <w:sz w:val="24"/>
                <w:szCs w:val="24"/>
              </w:rPr>
              <w:t>середньої освіти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A124F1" w:rsidRPr="005437E5" w:rsidTr="0023012D">
        <w:tc>
          <w:tcPr>
            <w:tcW w:w="17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Предметна область (галузь знань,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спеціальність, спеціалізація)</w:t>
            </w:r>
          </w:p>
        </w:tc>
        <w:tc>
          <w:tcPr>
            <w:tcW w:w="78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01 Освіта / Педагогіка</w:t>
            </w:r>
          </w:p>
          <w:p w:rsidR="00A124F1" w:rsidRDefault="00A124F1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014.0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Середня освіта (</w:t>
            </w:r>
            <w:r>
              <w:rPr>
                <w:rFonts w:ascii="Times New Roman" w:hAnsi="Times New Roman"/>
                <w:sz w:val="24"/>
                <w:szCs w:val="24"/>
              </w:rPr>
              <w:t>Біологія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50D7" w:rsidRPr="003B2AB8" w:rsidRDefault="003B2AB8" w:rsidP="003B2A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AB8">
              <w:rPr>
                <w:sz w:val="24"/>
                <w:szCs w:val="24"/>
              </w:rPr>
              <w:t xml:space="preserve">Освітній процес  у закладах середньої освіти (рівень базової середньої </w:t>
            </w:r>
            <w:r w:rsidRPr="003B2AB8">
              <w:rPr>
                <w:sz w:val="24"/>
                <w:szCs w:val="24"/>
              </w:rPr>
              <w:lastRenderedPageBreak/>
              <w:t xml:space="preserve">освіти) за предметною спеціальністю. </w:t>
            </w:r>
            <w:r w:rsidRPr="003B2AB8">
              <w:rPr>
                <w:rFonts w:hint="eastAsia"/>
                <w:sz w:val="24"/>
                <w:szCs w:val="24"/>
              </w:rPr>
              <w:t>Сучасні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теоретичні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засади</w:t>
            </w:r>
            <w:r w:rsidRPr="003B2AB8">
              <w:rPr>
                <w:sz w:val="24"/>
                <w:szCs w:val="24"/>
              </w:rPr>
              <w:t xml:space="preserve">  </w:t>
            </w:r>
            <w:r w:rsidRPr="003B2AB8">
              <w:rPr>
                <w:rFonts w:hint="eastAsia"/>
                <w:sz w:val="24"/>
                <w:szCs w:val="24"/>
              </w:rPr>
              <w:t>відповідних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наук</w:t>
            </w:r>
            <w:r w:rsidRPr="003B2AB8">
              <w:rPr>
                <w:sz w:val="24"/>
                <w:szCs w:val="24"/>
              </w:rPr>
              <w:t xml:space="preserve"> (</w:t>
            </w:r>
            <w:r w:rsidRPr="003B2AB8">
              <w:rPr>
                <w:rFonts w:hint="eastAsia"/>
                <w:sz w:val="24"/>
                <w:szCs w:val="24"/>
              </w:rPr>
              <w:t>достатні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для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формування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предметних</w:t>
            </w:r>
            <w:r w:rsidRPr="003B2AB8">
              <w:rPr>
                <w:sz w:val="24"/>
                <w:szCs w:val="24"/>
              </w:rPr>
              <w:t xml:space="preserve"> </w:t>
            </w:r>
            <w:proofErr w:type="spellStart"/>
            <w:r w:rsidRPr="003B2AB8">
              <w:rPr>
                <w:rFonts w:hint="eastAsia"/>
                <w:sz w:val="24"/>
                <w:szCs w:val="24"/>
              </w:rPr>
              <w:t>компетентностей</w:t>
            </w:r>
            <w:proofErr w:type="spellEnd"/>
            <w:r w:rsidRPr="003B2AB8">
              <w:rPr>
                <w:sz w:val="24"/>
                <w:szCs w:val="24"/>
              </w:rPr>
              <w:t xml:space="preserve">), </w:t>
            </w:r>
            <w:r w:rsidRPr="003B2AB8">
              <w:rPr>
                <w:rFonts w:hint="eastAsia"/>
                <w:sz w:val="24"/>
                <w:szCs w:val="24"/>
              </w:rPr>
              <w:t>педагогіки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та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психології</w:t>
            </w:r>
            <w:r w:rsidRPr="003B2AB8">
              <w:rPr>
                <w:sz w:val="24"/>
                <w:szCs w:val="24"/>
              </w:rPr>
              <w:t xml:space="preserve">, </w:t>
            </w:r>
            <w:r w:rsidRPr="003B2AB8">
              <w:rPr>
                <w:rFonts w:hint="eastAsia"/>
                <w:sz w:val="24"/>
                <w:szCs w:val="24"/>
              </w:rPr>
              <w:t>методики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навчання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з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предмета</w:t>
            </w:r>
            <w:r w:rsidRPr="003B2AB8">
              <w:rPr>
                <w:sz w:val="24"/>
                <w:szCs w:val="24"/>
              </w:rPr>
              <w:t xml:space="preserve"> (</w:t>
            </w:r>
            <w:r w:rsidRPr="003B2AB8">
              <w:rPr>
                <w:rFonts w:hint="eastAsia"/>
                <w:sz w:val="24"/>
                <w:szCs w:val="24"/>
              </w:rPr>
              <w:t>рівень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базової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середньої</w:t>
            </w:r>
            <w:r w:rsidRPr="003B2AB8">
              <w:rPr>
                <w:sz w:val="24"/>
                <w:szCs w:val="24"/>
              </w:rPr>
              <w:t xml:space="preserve"> </w:t>
            </w:r>
            <w:r w:rsidRPr="003B2AB8">
              <w:rPr>
                <w:rFonts w:hint="eastAsia"/>
                <w:sz w:val="24"/>
                <w:szCs w:val="24"/>
              </w:rPr>
              <w:t>освіти</w:t>
            </w:r>
            <w:r w:rsidRPr="003B2AB8">
              <w:rPr>
                <w:sz w:val="24"/>
                <w:szCs w:val="24"/>
              </w:rPr>
              <w:t xml:space="preserve">). </w:t>
            </w:r>
          </w:p>
        </w:tc>
      </w:tr>
      <w:tr w:rsidR="00A124F1" w:rsidRPr="005437E5" w:rsidTr="0023012D">
        <w:tc>
          <w:tcPr>
            <w:tcW w:w="17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</w:tcPr>
          <w:p w:rsidR="00A124F1" w:rsidRPr="005437E5" w:rsidRDefault="00A124F1" w:rsidP="00FB2EB4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Освітньо-професійна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програма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підготовк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бакалавра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освіти і науки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кар’єра здобувача</w:t>
            </w:r>
          </w:p>
        </w:tc>
      </w:tr>
      <w:tr w:rsidR="00A124F1" w:rsidRPr="005437E5" w:rsidTr="0023012D">
        <w:tc>
          <w:tcPr>
            <w:tcW w:w="17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A124F1" w:rsidRPr="009A736F" w:rsidRDefault="00A124F1" w:rsidP="00A85722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36F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які б мали глибокі міцні знання для виконання професійних завдань та обов’язків освітнього, дослідницького та інноваційного характеру в галузі педагогіки та методики середньої освіти сучасної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біологічної</w:t>
            </w:r>
            <w:r w:rsidRPr="009A736F">
              <w:rPr>
                <w:rFonts w:ascii="Times New Roman" w:hAnsi="Times New Roman"/>
                <w:sz w:val="24"/>
                <w:szCs w:val="24"/>
              </w:rPr>
              <w:t xml:space="preserve"> науки. Програма дозволяє всебічно вивчити специфіку освітньої сфери, робити акцент на здобутті навичок та знань у сфері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біологічної</w:t>
            </w:r>
            <w:r w:rsidRPr="009A736F">
              <w:rPr>
                <w:rFonts w:ascii="Times New Roman" w:hAnsi="Times New Roman"/>
                <w:sz w:val="24"/>
                <w:szCs w:val="24"/>
              </w:rPr>
              <w:t xml:space="preserve"> освіти та науки, що передбачає визначену зайнятість, можливість подальшої освіти та кар’єрного зростання </w:t>
            </w:r>
          </w:p>
        </w:tc>
      </w:tr>
      <w:tr w:rsidR="00A124F1" w:rsidRPr="005437E5" w:rsidTr="0023012D">
        <w:tc>
          <w:tcPr>
            <w:tcW w:w="17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FEB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A124F1" w:rsidRPr="00971EDB" w:rsidRDefault="00A124F1" w:rsidP="0023012D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</w:pP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proofErr w:type="spellStart"/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en-US"/>
              </w:rPr>
              <w:t>TempusProject</w:t>
            </w:r>
            <w:proofErr w:type="spellEnd"/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543681-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TEMPUS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-1-2013-1-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DE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TEMPUS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</w:t>
            </w:r>
            <w:r w:rsidRPr="00BB6649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JPHES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A124F1" w:rsidRPr="00F85E11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232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A124F1" w:rsidRPr="00F85E11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2320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A124F1" w:rsidRPr="00F85E11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235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A124F1" w:rsidRPr="00F85E11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2351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методів навчання</w:t>
            </w:r>
          </w:p>
          <w:p w:rsidR="00A124F1" w:rsidRPr="00F85E11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2359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F85E11">
              <w:rPr>
                <w:rFonts w:ascii="Times New Roman" w:hAnsi="Times New Roman"/>
                <w:sz w:val="24"/>
                <w:szCs w:val="24"/>
              </w:rPr>
              <w:t>2359.2</w:t>
            </w:r>
            <w:r w:rsidRPr="00F85E11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2320 Викладач професійно-технічного навчального закладу 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2320Вчитель загальноосвітнього навчального закладу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2320 Методист заочних шкіл і відділень 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2331Вчитель загальноосвітнього навчального закладу</w:t>
            </w:r>
          </w:p>
          <w:p w:rsidR="00A124F1" w:rsidRPr="00DA420A" w:rsidRDefault="00A124F1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2351.2 Викладач (методи навчання) </w:t>
            </w:r>
          </w:p>
          <w:p w:rsidR="00A124F1" w:rsidRPr="005437E5" w:rsidRDefault="00A124F1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DA420A">
              <w:rPr>
                <w:rFonts w:ascii="Times New Roman" w:hAnsi="Times New Roman"/>
                <w:sz w:val="24"/>
                <w:szCs w:val="24"/>
              </w:rPr>
              <w:t>2351.2 Вихователь-методист 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A85722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22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Можливість навчання за програми: </w:t>
            </w:r>
            <w:r>
              <w:rPr>
                <w:color w:val="auto"/>
                <w:lang w:val="uk-UA"/>
              </w:rPr>
              <w:t>7</w:t>
            </w:r>
            <w:r w:rsidRPr="005437E5">
              <w:rPr>
                <w:color w:val="auto"/>
                <w:lang w:val="uk-UA"/>
              </w:rPr>
              <w:t xml:space="preserve"> рівня НРК, </w:t>
            </w:r>
            <w:r>
              <w:rPr>
                <w:color w:val="auto"/>
                <w:lang w:val="uk-UA"/>
              </w:rPr>
              <w:t>другого</w:t>
            </w:r>
            <w:r w:rsidRPr="005437E5">
              <w:rPr>
                <w:color w:val="auto"/>
                <w:lang w:val="uk-UA"/>
              </w:rPr>
              <w:t xml:space="preserve"> циклу </w:t>
            </w:r>
            <w:r w:rsidRPr="005437E5">
              <w:rPr>
                <w:color w:val="auto"/>
              </w:rPr>
              <w:t>FQ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та </w:t>
            </w:r>
            <w:r>
              <w:rPr>
                <w:color w:val="auto"/>
                <w:lang w:val="uk-UA"/>
              </w:rPr>
              <w:t>7</w:t>
            </w:r>
            <w:r w:rsidRPr="005437E5">
              <w:rPr>
                <w:color w:val="auto"/>
                <w:lang w:val="uk-UA"/>
              </w:rPr>
              <w:t xml:space="preserve"> рівня </w:t>
            </w:r>
            <w:r w:rsidRPr="005437E5">
              <w:rPr>
                <w:color w:val="auto"/>
              </w:rPr>
              <w:t>EQF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LLL</w:t>
            </w:r>
            <w:r w:rsidRPr="005437E5">
              <w:rPr>
                <w:color w:val="auto"/>
                <w:lang w:val="uk-UA"/>
              </w:rPr>
              <w:t>.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CA2701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Студенто-центроване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навчання, самонавчання, проблемно-орієнтоване навчання, практика із використанням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загально-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та спеціально-наукових методів </w:t>
            </w:r>
            <w:r w:rsidRPr="00A85722">
              <w:rPr>
                <w:rFonts w:ascii="Times New Roman" w:hAnsi="Times New Roman"/>
                <w:sz w:val="24"/>
                <w:szCs w:val="24"/>
              </w:rPr>
              <w:t>(</w:t>
            </w:r>
            <w:r w:rsidRPr="007113B2">
              <w:rPr>
                <w:rFonts w:ascii="Times New Roman" w:hAnsi="Times New Roman"/>
                <w:sz w:val="24"/>
              </w:rPr>
              <w:t>спостереження, навички роботи з біологічним матеріалом, проведення польових досліджень, постановка біологічного експерименту</w:t>
            </w:r>
            <w:r w:rsidRPr="007113B2">
              <w:rPr>
                <w:rFonts w:ascii="Times New Roman" w:hAnsi="Times New Roman"/>
                <w:sz w:val="24"/>
                <w:szCs w:val="24"/>
              </w:rPr>
              <w:t>). Комбін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ація лекцій, практичних занять, розв’язування ситуаційних завдань, тренінгів, кейсів, виконання проектів, дослідницьких робіт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Усне та письмове опитування; тестовий контроль; презентація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випускних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робіт; захист дипломної роботи; заліки, екзамени.</w:t>
            </w:r>
          </w:p>
          <w:p w:rsidR="00A124F1" w:rsidRPr="005437E5" w:rsidRDefault="00A124F1" w:rsidP="0023012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A124F1" w:rsidRPr="005437E5" w:rsidRDefault="00A124F1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; зараховано, не зараховано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, B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A124F1" w:rsidRPr="005437E5" w:rsidRDefault="00A124F1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A124F1" w:rsidRPr="005437E5" w:rsidRDefault="00A124F1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A124F1" w:rsidRPr="005437E5" w:rsidRDefault="00A124F1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pStyle w:val="Default"/>
              <w:ind w:firstLine="403"/>
              <w:jc w:val="both"/>
              <w:rPr>
                <w:lang w:val="uk-UA"/>
              </w:rPr>
            </w:pPr>
            <w:r w:rsidRPr="005437E5">
              <w:rPr>
                <w:lang w:val="uk-UA"/>
              </w:rPr>
              <w:t xml:space="preserve">Здатність розв’язувати складні задачі і проблеми у галузі </w:t>
            </w:r>
            <w:r>
              <w:rPr>
                <w:lang w:val="uk-UA"/>
              </w:rPr>
              <w:t>біологічної</w:t>
            </w:r>
            <w:r w:rsidRPr="005437E5">
              <w:rPr>
                <w:lang w:val="uk-UA"/>
              </w:rPr>
              <w:t xml:space="preserve"> освіти або у процесі навчання,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 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ЗК1.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реалізувати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свої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прав</w:t>
            </w:r>
            <w:r>
              <w:rPr>
                <w:bCs/>
                <w:lang w:val="uk-UA"/>
              </w:rPr>
              <w:t xml:space="preserve">а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обов’язки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як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члена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суспільства, усвідомлювати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цінності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громадянського (вільного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демократичного) суспільства, верховенства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права, прав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свобод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людини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громадянина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України.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ЗК2.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узагальнювати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основні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категорії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предметної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області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в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контексті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загально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історичного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процесу.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ЗК3.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вчитися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оволодівати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сучасними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знаннями.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ЗК4.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працювати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в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команді.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ЗК5.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спілкуватися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державною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мовою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як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усно, так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письмово.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ЗК6.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спілкуватися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іноземною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 xml:space="preserve">мовою. 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ЗК7.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застосовувати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знання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у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практичних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ситуаціях.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ЗК8. Навички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використання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інформаційних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комунікаційних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технологій.</w:t>
            </w:r>
          </w:p>
          <w:p w:rsidR="00A124F1" w:rsidRPr="0023012D" w:rsidRDefault="00A124F1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23012D">
              <w:rPr>
                <w:bCs/>
                <w:lang w:val="uk-UA"/>
              </w:rPr>
              <w:t>ЗК9.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діяти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на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основі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етичних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 xml:space="preserve">міркувань (мотивів). </w:t>
            </w:r>
          </w:p>
          <w:p w:rsidR="00A124F1" w:rsidRPr="005437E5" w:rsidRDefault="00A124F1" w:rsidP="00A85722">
            <w:pPr>
              <w:pStyle w:val="Default"/>
              <w:ind w:firstLine="58"/>
              <w:jc w:val="both"/>
              <w:rPr>
                <w:bCs/>
              </w:rPr>
            </w:pPr>
            <w:r w:rsidRPr="0023012D">
              <w:rPr>
                <w:bCs/>
                <w:lang w:val="uk-UA"/>
              </w:rPr>
              <w:t>ЗК10. Здатність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до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адаптації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та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дії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в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новій</w:t>
            </w:r>
            <w:r>
              <w:rPr>
                <w:bCs/>
                <w:lang w:val="uk-UA"/>
              </w:rPr>
              <w:t xml:space="preserve"> </w:t>
            </w:r>
            <w:r w:rsidRPr="0023012D">
              <w:rPr>
                <w:bCs/>
                <w:lang w:val="uk-UA"/>
              </w:rPr>
              <w:t>ситуації.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A124F1" w:rsidRPr="00166E2E" w:rsidRDefault="00A124F1" w:rsidP="0023012D">
            <w:pPr>
              <w:ind w:left="284" w:hanging="284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1</w:t>
            </w:r>
            <w:r w:rsidRPr="00166E2E">
              <w:rPr>
                <w:sz w:val="24"/>
                <w:szCs w:val="24"/>
              </w:rPr>
              <w:t xml:space="preserve">. Здатність до формування в учнів ключових і предметних </w:t>
            </w:r>
            <w:proofErr w:type="spellStart"/>
            <w:r w:rsidRPr="00166E2E">
              <w:rPr>
                <w:sz w:val="24"/>
                <w:szCs w:val="24"/>
              </w:rPr>
              <w:t>компетентностей</w:t>
            </w:r>
            <w:proofErr w:type="spellEnd"/>
            <w:r w:rsidRPr="00166E2E">
              <w:rPr>
                <w:sz w:val="24"/>
                <w:szCs w:val="24"/>
              </w:rPr>
              <w:t xml:space="preserve">  та здійснення </w:t>
            </w:r>
            <w:proofErr w:type="spellStart"/>
            <w:r w:rsidRPr="00166E2E">
              <w:rPr>
                <w:sz w:val="24"/>
                <w:szCs w:val="24"/>
              </w:rPr>
              <w:t>міжпредметних</w:t>
            </w:r>
            <w:proofErr w:type="spellEnd"/>
            <w:r w:rsidRPr="00166E2E">
              <w:rPr>
                <w:sz w:val="24"/>
                <w:szCs w:val="24"/>
              </w:rPr>
              <w:t xml:space="preserve"> зв’язків</w:t>
            </w:r>
            <w:r w:rsidRPr="00166E2E">
              <w:rPr>
                <w:color w:val="FF0000"/>
                <w:sz w:val="24"/>
                <w:szCs w:val="24"/>
              </w:rPr>
              <w:t>.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2.</w:t>
            </w:r>
            <w:r w:rsidRPr="00166E2E">
              <w:rPr>
                <w:sz w:val="24"/>
                <w:szCs w:val="24"/>
              </w:rPr>
              <w:t xml:space="preserve"> Володіння основами </w:t>
            </w:r>
            <w:proofErr w:type="spellStart"/>
            <w:r w:rsidRPr="00166E2E">
              <w:rPr>
                <w:sz w:val="24"/>
                <w:szCs w:val="24"/>
              </w:rPr>
              <w:t>цілепокладання</w:t>
            </w:r>
            <w:proofErr w:type="spellEnd"/>
            <w:r w:rsidRPr="00166E2E">
              <w:rPr>
                <w:sz w:val="24"/>
                <w:szCs w:val="24"/>
              </w:rPr>
              <w:t>, планування та проектування процесу навчання учнів.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3</w:t>
            </w:r>
            <w:r w:rsidRPr="00166E2E">
              <w:rPr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учнів.  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4</w:t>
            </w:r>
            <w:r w:rsidRPr="00166E2E">
              <w:rPr>
                <w:sz w:val="24"/>
                <w:szCs w:val="24"/>
              </w:rPr>
              <w:t xml:space="preserve">. Здатність до пошуку ефективних шляхів мотивації дитини до саморозвитку (самовизначення, зацікавлення, усвідомленого ставлення до навчання).    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5</w:t>
            </w:r>
            <w:r w:rsidRPr="00166E2E">
              <w:rPr>
                <w:sz w:val="24"/>
                <w:szCs w:val="24"/>
              </w:rPr>
              <w:t xml:space="preserve">. Забезпечення охорони життя й здоров'я учнів (зокрема з особливими потребами), їхньої рухової активності в освітньому процесі та позаурочній діяльності.  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66E2E">
              <w:rPr>
                <w:bCs/>
                <w:sz w:val="24"/>
                <w:szCs w:val="24"/>
              </w:rPr>
              <w:t>ФК 6.</w:t>
            </w:r>
            <w:r w:rsidRPr="00166E2E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:rsidR="00A124F1" w:rsidRPr="00166E2E" w:rsidRDefault="00A124F1" w:rsidP="0023012D">
            <w:pPr>
              <w:ind w:left="284" w:hanging="284"/>
              <w:jc w:val="both"/>
              <w:rPr>
                <w:sz w:val="24"/>
                <w:szCs w:val="24"/>
                <w:lang w:eastAsia="uk-UA"/>
              </w:rPr>
            </w:pPr>
            <w:r w:rsidRPr="00166E2E">
              <w:rPr>
                <w:bCs/>
                <w:sz w:val="24"/>
                <w:szCs w:val="24"/>
              </w:rPr>
              <w:t>ФК 7</w:t>
            </w:r>
            <w:r w:rsidRPr="00166E2E">
              <w:rPr>
                <w:sz w:val="24"/>
                <w:szCs w:val="24"/>
              </w:rPr>
              <w:t>. Здатність до критичного аналізу, діагностики й корекції власної педагогічної діяльності, оцінки педагогічного досвіду.</w:t>
            </w:r>
            <w:r w:rsidRPr="00166E2E">
              <w:rPr>
                <w:sz w:val="24"/>
                <w:szCs w:val="24"/>
              </w:rPr>
              <w:tab/>
            </w:r>
          </w:p>
          <w:p w:rsidR="00A124F1" w:rsidRPr="00166E2E" w:rsidRDefault="00A124F1" w:rsidP="0023012D">
            <w:pPr>
              <w:shd w:val="clear" w:color="auto" w:fill="FFFFFF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E2E">
              <w:rPr>
                <w:rFonts w:ascii="Times New Roman" w:hAnsi="Times New Roman"/>
                <w:sz w:val="24"/>
                <w:szCs w:val="24"/>
              </w:rPr>
              <w:t xml:space="preserve">ФК 8. Здатність використовувати біологічні  поняття, закони, концепції, вчення й теорії біології для пояснення та розвитку в учнів  розуміння цілісності та взаємозалежності живих систем і організмів.  </w:t>
            </w:r>
          </w:p>
          <w:p w:rsidR="00A124F1" w:rsidRPr="00166E2E" w:rsidRDefault="00A124F1" w:rsidP="0023012D">
            <w:pPr>
              <w:pStyle w:val="a6"/>
              <w:shd w:val="clear" w:color="auto" w:fill="FFFFFF"/>
              <w:spacing w:before="0" w:beforeAutospacing="0" w:after="0" w:afterAutospacing="0"/>
              <w:ind w:firstLine="35"/>
              <w:jc w:val="both"/>
              <w:rPr>
                <w:color w:val="auto"/>
                <w:lang w:val="uk-UA"/>
              </w:rPr>
            </w:pPr>
            <w:r w:rsidRPr="00166E2E">
              <w:rPr>
                <w:color w:val="auto"/>
                <w:lang w:val="uk-UA"/>
              </w:rPr>
              <w:t xml:space="preserve">ФК 9. Здатність розуміти й уміти пояснити будову, функції, життєдіяльність, розмноження, класифікацію, походження, поширення, використання живих організмів і систем  усіх рівнів організації.  </w:t>
            </w:r>
          </w:p>
          <w:p w:rsidR="00A124F1" w:rsidRPr="00166E2E" w:rsidRDefault="00A124F1" w:rsidP="0023012D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jc w:val="both"/>
              <w:rPr>
                <w:color w:val="auto"/>
                <w:lang w:val="uk-UA"/>
              </w:rPr>
            </w:pPr>
            <w:r w:rsidRPr="00166E2E">
              <w:rPr>
                <w:color w:val="auto"/>
                <w:lang w:val="uk-UA"/>
              </w:rPr>
              <w:t xml:space="preserve">ФК 10. Здатність розкривати сутність біологічних явищ, процесів і технологій,  розв’язувати біологічні задачі. </w:t>
            </w:r>
          </w:p>
          <w:p w:rsidR="00A124F1" w:rsidRPr="00166E2E" w:rsidRDefault="00A124F1" w:rsidP="0023012D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E2E">
              <w:rPr>
                <w:rFonts w:ascii="Times New Roman" w:hAnsi="Times New Roman"/>
                <w:sz w:val="24"/>
                <w:szCs w:val="24"/>
              </w:rPr>
              <w:t>ФК 11. Здатність</w:t>
            </w:r>
            <w:r w:rsidRPr="00166E2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66E2E">
              <w:rPr>
                <w:rFonts w:ascii="Times New Roman" w:hAnsi="Times New Roman"/>
                <w:sz w:val="24"/>
                <w:szCs w:val="24"/>
              </w:rPr>
              <w:t xml:space="preserve"> здійснювати безпечні біологічні дослідження в лабораторії та природних умовах,   інтерпретувати результати </w:t>
            </w:r>
            <w:r w:rsidRPr="00166E2E">
              <w:rPr>
                <w:rFonts w:ascii="Times New Roman" w:hAnsi="Times New Roman"/>
                <w:sz w:val="24"/>
                <w:szCs w:val="24"/>
              </w:rPr>
              <w:lastRenderedPageBreak/>
              <w:t>досліджень.</w:t>
            </w:r>
            <w:r w:rsidRPr="00166E2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66E2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124F1" w:rsidRPr="00166E2E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E2E">
              <w:rPr>
                <w:rFonts w:ascii="Times New Roman" w:hAnsi="Times New Roman"/>
                <w:bCs/>
                <w:sz w:val="24"/>
                <w:szCs w:val="24"/>
              </w:rPr>
              <w:t>ФК 12.</w:t>
            </w:r>
            <w:r w:rsidRPr="00166E2E">
              <w:rPr>
                <w:rFonts w:ascii="Times New Roman" w:hAnsi="Times New Roman"/>
                <w:sz w:val="24"/>
                <w:szCs w:val="24"/>
              </w:rPr>
              <w:t xml:space="preserve"> Здатність у процесі навчання та виховання учнів розуміти й реалізовувати стратегію сталого розвитку людства.</w:t>
            </w:r>
          </w:p>
          <w:p w:rsidR="00A124F1" w:rsidRPr="00166E2E" w:rsidRDefault="00A124F1" w:rsidP="0023012D">
            <w:pPr>
              <w:shd w:val="clear" w:color="auto" w:fill="FFFFFF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E2E">
              <w:rPr>
                <w:rFonts w:ascii="Times New Roman" w:hAnsi="Times New Roman"/>
                <w:sz w:val="24"/>
                <w:szCs w:val="24"/>
              </w:rPr>
              <w:t xml:space="preserve">ФК 13. Здатність застосовувати методи й засоби навчання біології для розвитку здібностей учнів. </w:t>
            </w:r>
          </w:p>
          <w:p w:rsidR="00A124F1" w:rsidRPr="005437E5" w:rsidRDefault="00A124F1" w:rsidP="002D64EC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E2E">
              <w:rPr>
                <w:rFonts w:ascii="Times New Roman" w:hAnsi="Times New Roman"/>
                <w:sz w:val="24"/>
                <w:szCs w:val="24"/>
              </w:rPr>
              <w:t>ФК 14. Здатність розкривати</w:t>
            </w:r>
            <w:r w:rsidRPr="0023012D">
              <w:rPr>
                <w:rFonts w:ascii="Times New Roman" w:hAnsi="Times New Roman"/>
                <w:sz w:val="24"/>
                <w:szCs w:val="24"/>
              </w:rPr>
              <w:t xml:space="preserve"> сутність здорового способу життя і охорони здоров’я.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 xml:space="preserve">ПРН 1. Знає 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>історичні етапи розвитку предметної області.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ПРН 2. Знає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закономірності розвитку особистості, вікові особливості учнів, їхню психологію та специфіку сімейних стосунків. </w:t>
            </w:r>
          </w:p>
          <w:p w:rsidR="00A124F1" w:rsidRPr="00E06B4C" w:rsidRDefault="00A124F1" w:rsidP="0023012D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ПРН 3. Знає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принципи, форми,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 xml:space="preserve">ПРН 4. Знає 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особливості навчання різнорідних груп учнів, застосовує диференціацію навчання, організовує освітній процес з урахуванням особливих потреб учнів.</w:t>
            </w:r>
          </w:p>
          <w:p w:rsidR="00A124F1" w:rsidRPr="00E06B4C" w:rsidRDefault="00A124F1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5.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Оперує 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базовими категоріями та поняттями спеціальності.</w:t>
            </w:r>
          </w:p>
          <w:p w:rsidR="00A124F1" w:rsidRPr="00E06B4C" w:rsidRDefault="00A124F1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6.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Використовує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 інструменти демократичної правової  держави у професійній та громадській діяльності.</w:t>
            </w:r>
          </w:p>
          <w:p w:rsidR="00A124F1" w:rsidRPr="00E06B4C" w:rsidRDefault="00A124F1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7.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Застосовує 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міжнародні й національні стандарти та досвід у професійній діяльності.</w:t>
            </w:r>
          </w:p>
          <w:p w:rsidR="00A124F1" w:rsidRPr="00E06B4C" w:rsidRDefault="00A124F1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8.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Добирає і застосовує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 сучасні освітні технології та методики для формування предметних </w:t>
            </w:r>
            <w:proofErr w:type="spellStart"/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учнів і здійснює самоаналіз ефективності уроків.</w:t>
            </w:r>
          </w:p>
          <w:p w:rsidR="00A124F1" w:rsidRPr="00E06B4C" w:rsidRDefault="00A124F1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9. 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Володіє формами та методами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 виховання учнів на уроках і в позакласній роботі, у</w:t>
            </w:r>
            <w:r w:rsidRPr="00E06B4C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міє 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відстежувати динаміку особистісного розвитку дитини.</w:t>
            </w:r>
          </w:p>
          <w:p w:rsidR="00A124F1" w:rsidRPr="00E06B4C" w:rsidRDefault="00A124F1" w:rsidP="0023012D">
            <w:pPr>
              <w:pStyle w:val="Default"/>
              <w:jc w:val="both"/>
              <w:rPr>
                <w:iCs/>
                <w:color w:val="auto"/>
              </w:rPr>
            </w:pPr>
            <w:r w:rsidRPr="00E06B4C">
              <w:rPr>
                <w:iCs/>
                <w:color w:val="auto"/>
              </w:rPr>
              <w:t xml:space="preserve"> ПРН 10. </w:t>
            </w:r>
            <w:proofErr w:type="spellStart"/>
            <w:r w:rsidRPr="00E06B4C">
              <w:rPr>
                <w:iCs/>
                <w:color w:val="auto"/>
              </w:rPr>
              <w:t>Здатний</w:t>
            </w:r>
            <w:proofErr w:type="spellEnd"/>
            <w:r>
              <w:rPr>
                <w:iCs/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iCs/>
                <w:color w:val="auto"/>
              </w:rPr>
              <w:t>проектувати</w:t>
            </w:r>
            <w:proofErr w:type="spellEnd"/>
            <w:r>
              <w:rPr>
                <w:iCs/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психологічно</w:t>
            </w:r>
            <w:proofErr w:type="spellEnd"/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безпечне</w:t>
            </w:r>
            <w:proofErr w:type="spellEnd"/>
            <w:r w:rsidRPr="00E06B4C">
              <w:rPr>
                <w:color w:val="auto"/>
              </w:rPr>
              <w:t xml:space="preserve">  </w:t>
            </w:r>
            <w:proofErr w:type="spellStart"/>
            <w:r w:rsidRPr="00E06B4C">
              <w:rPr>
                <w:color w:val="auto"/>
              </w:rPr>
              <w:t>й</w:t>
            </w:r>
            <w:proofErr w:type="spellEnd"/>
            <w:r w:rsidRPr="00E06B4C">
              <w:rPr>
                <w:color w:val="auto"/>
              </w:rPr>
              <w:t xml:space="preserve"> </w:t>
            </w:r>
            <w:r>
              <w:rPr>
                <w:color w:val="auto"/>
              </w:rPr>
              <w:t>комфортнее</w:t>
            </w:r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освітнє</w:t>
            </w:r>
            <w:proofErr w:type="spellEnd"/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середовище</w:t>
            </w:r>
            <w:proofErr w:type="spellEnd"/>
            <w:r w:rsidRPr="00E06B4C">
              <w:rPr>
                <w:color w:val="auto"/>
              </w:rPr>
              <w:t xml:space="preserve">, </w:t>
            </w:r>
            <w:proofErr w:type="spellStart"/>
            <w:r w:rsidRPr="00E06B4C">
              <w:rPr>
                <w:rStyle w:val="FontStyle156"/>
                <w:color w:val="auto"/>
                <w:sz w:val="24"/>
              </w:rPr>
              <w:t>ефективно</w:t>
            </w:r>
            <w:proofErr w:type="spellEnd"/>
            <w:r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E06B4C">
              <w:rPr>
                <w:rStyle w:val="FontStyle156"/>
                <w:color w:val="auto"/>
                <w:sz w:val="24"/>
              </w:rPr>
              <w:t>працювати</w:t>
            </w:r>
            <w:proofErr w:type="spellEnd"/>
            <w:r w:rsidRPr="00E06B4C">
              <w:rPr>
                <w:rStyle w:val="FontStyle156"/>
                <w:color w:val="auto"/>
                <w:sz w:val="24"/>
              </w:rPr>
              <w:t xml:space="preserve"> автономно та </w:t>
            </w:r>
            <w:proofErr w:type="gramStart"/>
            <w:r w:rsidRPr="00E06B4C">
              <w:rPr>
                <w:rStyle w:val="FontStyle156"/>
                <w:color w:val="auto"/>
                <w:sz w:val="24"/>
              </w:rPr>
              <w:t>в</w:t>
            </w:r>
            <w:proofErr w:type="gramEnd"/>
            <w:r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proofErr w:type="gramStart"/>
            <w:r w:rsidRPr="00E06B4C">
              <w:rPr>
                <w:rStyle w:val="FontStyle156"/>
                <w:color w:val="auto"/>
                <w:sz w:val="24"/>
              </w:rPr>
              <w:t>команд</w:t>
            </w:r>
            <w:proofErr w:type="gramEnd"/>
            <w:r w:rsidRPr="00E06B4C">
              <w:rPr>
                <w:rStyle w:val="FontStyle156"/>
                <w:color w:val="auto"/>
                <w:sz w:val="24"/>
              </w:rPr>
              <w:t>і</w:t>
            </w:r>
            <w:proofErr w:type="spellEnd"/>
            <w:r w:rsidRPr="00E06B4C">
              <w:rPr>
                <w:rStyle w:val="FontStyle156"/>
                <w:color w:val="auto"/>
                <w:sz w:val="24"/>
              </w:rPr>
              <w:t>,</w:t>
            </w:r>
            <w:r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E06B4C">
              <w:rPr>
                <w:rStyle w:val="FontStyle156"/>
                <w:color w:val="auto"/>
                <w:sz w:val="24"/>
              </w:rPr>
              <w:t>організовувати</w:t>
            </w:r>
            <w:proofErr w:type="spellEnd"/>
            <w:r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співпрацю</w:t>
            </w:r>
            <w:proofErr w:type="spellEnd"/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учнів</w:t>
            </w:r>
            <w:proofErr w:type="spellEnd"/>
            <w:r w:rsidRPr="00E06B4C">
              <w:rPr>
                <w:color w:val="auto"/>
              </w:rPr>
              <w:t xml:space="preserve">  та </w:t>
            </w:r>
            <w:proofErr w:type="spellStart"/>
            <w:r w:rsidRPr="00E06B4C">
              <w:rPr>
                <w:color w:val="auto"/>
              </w:rPr>
              <w:t>комунікацію</w:t>
            </w:r>
            <w:proofErr w:type="spellEnd"/>
            <w:r w:rsidRPr="00E06B4C">
              <w:rPr>
                <w:color w:val="auto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з</w:t>
            </w:r>
            <w:proofErr w:type="spellEnd"/>
            <w:r w:rsidRPr="00E06B4C">
              <w:rPr>
                <w:color w:val="auto"/>
              </w:rPr>
              <w:t xml:space="preserve"> </w:t>
            </w:r>
            <w:proofErr w:type="spellStart"/>
            <w:r w:rsidRPr="00E06B4C">
              <w:rPr>
                <w:color w:val="auto"/>
              </w:rPr>
              <w:t>їхніми</w:t>
            </w:r>
            <w:proofErr w:type="spellEnd"/>
            <w:r w:rsidRPr="00E06B4C">
              <w:rPr>
                <w:color w:val="auto"/>
              </w:rPr>
              <w:t xml:space="preserve"> батьками.</w:t>
            </w:r>
          </w:p>
          <w:p w:rsidR="00A124F1" w:rsidRPr="00E06B4C" w:rsidRDefault="00A124F1" w:rsidP="0023012D">
            <w:pPr>
              <w:pStyle w:val="Style79"/>
              <w:widowControl/>
              <w:spacing w:line="240" w:lineRule="auto"/>
              <w:ind w:firstLine="0"/>
              <w:jc w:val="both"/>
              <w:rPr>
                <w:color w:val="auto"/>
                <w:lang w:val="uk-UA"/>
              </w:rPr>
            </w:pPr>
            <w:r w:rsidRPr="00E06B4C">
              <w:rPr>
                <w:iCs/>
                <w:color w:val="auto"/>
                <w:sz w:val="22"/>
                <w:szCs w:val="22"/>
                <w:lang w:val="uk-UA"/>
              </w:rPr>
              <w:t xml:space="preserve"> ПРН 11. Здатний</w:t>
            </w:r>
            <w:r w:rsidRPr="00E06B4C">
              <w:rPr>
                <w:color w:val="auto"/>
                <w:sz w:val="22"/>
                <w:szCs w:val="22"/>
                <w:lang w:val="uk-UA"/>
              </w:rPr>
              <w:t xml:space="preserve"> цінувати </w:t>
            </w:r>
            <w:r w:rsidRPr="00E06B4C">
              <w:rPr>
                <w:rStyle w:val="FontStyle156"/>
                <w:color w:val="auto"/>
                <w:sz w:val="22"/>
                <w:szCs w:val="22"/>
                <w:lang w:val="uk-UA"/>
              </w:rPr>
              <w:t xml:space="preserve">різноманіття та </w:t>
            </w:r>
            <w:proofErr w:type="spellStart"/>
            <w:r w:rsidRPr="00E06B4C">
              <w:rPr>
                <w:rStyle w:val="FontStyle156"/>
                <w:color w:val="auto"/>
                <w:sz w:val="22"/>
                <w:szCs w:val="22"/>
                <w:lang w:val="uk-UA"/>
              </w:rPr>
              <w:t>мультикультурність</w:t>
            </w:r>
            <w:proofErr w:type="spellEnd"/>
            <w:r w:rsidRPr="00E06B4C">
              <w:rPr>
                <w:rStyle w:val="FontStyle156"/>
                <w:color w:val="auto"/>
                <w:sz w:val="22"/>
                <w:szCs w:val="22"/>
                <w:lang w:val="uk-UA"/>
              </w:rPr>
              <w:t xml:space="preserve">, </w:t>
            </w:r>
            <w:r w:rsidRPr="00E06B4C">
              <w:rPr>
                <w:color w:val="auto"/>
                <w:sz w:val="22"/>
                <w:szCs w:val="22"/>
                <w:lang w:val="uk-UA"/>
              </w:rPr>
              <w:t>керуватися в педагогіч</w:t>
            </w:r>
            <w:r w:rsidRPr="00E06B4C">
              <w:rPr>
                <w:color w:val="auto"/>
                <w:lang w:val="uk-UA"/>
              </w:rPr>
              <w:t>ній діяльності етичними нормами, принципами толерантності, діалогу й співробітництва.</w:t>
            </w:r>
          </w:p>
          <w:p w:rsidR="00A124F1" w:rsidRPr="00E06B4C" w:rsidRDefault="00A124F1" w:rsidP="0023012D">
            <w:pPr>
              <w:pStyle w:val="Style79"/>
              <w:widowControl/>
              <w:spacing w:line="240" w:lineRule="auto"/>
              <w:ind w:firstLine="0"/>
              <w:jc w:val="both"/>
              <w:rPr>
                <w:bCs/>
                <w:iCs/>
                <w:color w:val="auto"/>
                <w:lang w:val="uk-UA"/>
              </w:rPr>
            </w:pPr>
            <w:r w:rsidRPr="00E06B4C">
              <w:rPr>
                <w:iCs/>
                <w:color w:val="auto"/>
                <w:lang w:val="uk-UA"/>
              </w:rPr>
              <w:t xml:space="preserve">ПРН 12. </w:t>
            </w:r>
            <w:r w:rsidRPr="00E06B4C">
              <w:rPr>
                <w:bCs/>
                <w:color w:val="auto"/>
                <w:lang w:val="uk-UA"/>
              </w:rPr>
              <w:t xml:space="preserve">Усвідомлює </w:t>
            </w:r>
            <w:r w:rsidRPr="00E06B4C">
              <w:rPr>
                <w:bCs/>
                <w:iCs/>
                <w:color w:val="auto"/>
                <w:lang w:val="uk-UA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13.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Знає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біологічну термінологію і номенклатуру,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розуміє основні концепції, теорії та загальну структуру біологічної науки.  </w:t>
            </w:r>
          </w:p>
          <w:p w:rsidR="00A124F1" w:rsidRPr="00E06B4C" w:rsidRDefault="00A124F1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E06B4C">
              <w:rPr>
                <w:color w:val="auto"/>
                <w:lang w:val="uk-UA"/>
              </w:rPr>
              <w:t xml:space="preserve">ПРН 14. </w:t>
            </w:r>
            <w:r w:rsidRPr="00E06B4C">
              <w:rPr>
                <w:iCs/>
                <w:color w:val="auto"/>
                <w:lang w:val="uk-UA"/>
              </w:rPr>
              <w:t xml:space="preserve">Знає </w:t>
            </w:r>
            <w:r w:rsidRPr="00E06B4C">
              <w:rPr>
                <w:color w:val="auto"/>
                <w:lang w:val="uk-UA"/>
              </w:rPr>
              <w:t xml:space="preserve">будову та основні функціональні особливості підтримання життєдіяльності живих організмів. </w:t>
            </w:r>
          </w:p>
          <w:p w:rsidR="00A124F1" w:rsidRPr="00E06B4C" w:rsidRDefault="00A124F1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E06B4C">
              <w:rPr>
                <w:color w:val="auto"/>
                <w:lang w:val="uk-UA"/>
              </w:rPr>
              <w:t xml:space="preserve">ПРН 15. </w:t>
            </w:r>
            <w:r w:rsidRPr="00E06B4C">
              <w:rPr>
                <w:iCs/>
                <w:color w:val="auto"/>
                <w:lang w:val="uk-UA"/>
              </w:rPr>
              <w:t xml:space="preserve">Знає </w:t>
            </w:r>
            <w:r w:rsidRPr="00E06B4C">
              <w:rPr>
                <w:color w:val="auto"/>
                <w:lang w:val="uk-UA"/>
              </w:rPr>
              <w:t>сучасну систему живих організмів та методологію систематики, теоретичні засади біогеографії.</w:t>
            </w:r>
          </w:p>
          <w:p w:rsidR="00A124F1" w:rsidRPr="00E06B4C" w:rsidRDefault="00A124F1" w:rsidP="0023012D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E06B4C">
              <w:rPr>
                <w:color w:val="auto"/>
                <w:lang w:val="uk-UA"/>
              </w:rPr>
              <w:t xml:space="preserve">ПРН 16. </w:t>
            </w:r>
            <w:r w:rsidRPr="00E06B4C">
              <w:rPr>
                <w:iCs/>
                <w:color w:val="auto"/>
                <w:lang w:val="uk-UA" w:eastAsia="uk-UA"/>
              </w:rPr>
              <w:t xml:space="preserve">Знає </w:t>
            </w:r>
            <w:r w:rsidRPr="00E06B4C">
              <w:rPr>
                <w:color w:val="auto"/>
                <w:lang w:val="uk-UA" w:eastAsia="uk-UA"/>
              </w:rPr>
              <w:t xml:space="preserve">будову й функції організму людини, основи здорового способу життя. </w:t>
            </w:r>
          </w:p>
          <w:p w:rsidR="00A124F1" w:rsidRPr="00E06B4C" w:rsidRDefault="00A124F1" w:rsidP="0023012D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E06B4C">
              <w:rPr>
                <w:color w:val="auto"/>
                <w:lang w:val="uk-UA"/>
              </w:rPr>
              <w:t xml:space="preserve">ПРН 17. </w:t>
            </w:r>
            <w:r w:rsidRPr="00E06B4C">
              <w:rPr>
                <w:iCs/>
                <w:color w:val="auto"/>
                <w:lang w:val="uk-UA" w:eastAsia="uk-UA"/>
              </w:rPr>
              <w:t xml:space="preserve">Знає </w:t>
            </w:r>
            <w:r w:rsidRPr="00E06B4C">
              <w:rPr>
                <w:color w:val="auto"/>
                <w:lang w:val="uk-UA" w:eastAsia="uk-UA"/>
              </w:rPr>
              <w:t>основні закони й положення генетики, молекулярної біології, теорії еволюції.</w:t>
            </w:r>
          </w:p>
          <w:p w:rsidR="00A124F1" w:rsidRPr="00E06B4C" w:rsidRDefault="00A124F1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E06B4C">
              <w:rPr>
                <w:color w:val="auto"/>
                <w:lang w:val="uk-UA"/>
              </w:rPr>
              <w:t>ПРН 18</w:t>
            </w:r>
            <w:r w:rsidRPr="00E06B4C">
              <w:rPr>
                <w:color w:val="auto"/>
                <w:lang w:val="uk-UA" w:eastAsia="uk-UA"/>
              </w:rPr>
              <w:t xml:space="preserve">. </w:t>
            </w:r>
            <w:r w:rsidRPr="00E06B4C">
              <w:rPr>
                <w:iCs/>
                <w:color w:val="auto"/>
                <w:lang w:val="uk-UA" w:eastAsia="uk-UA"/>
              </w:rPr>
              <w:t>Знає</w:t>
            </w:r>
            <w:r w:rsidRPr="00E06B4C">
              <w:rPr>
                <w:color w:val="auto"/>
                <w:lang w:val="uk-UA" w:eastAsia="uk-UA"/>
              </w:rPr>
              <w:t xml:space="preserve"> роль живих організмів та  біологічних систем різного рівня у житті суспільства, їх використання, охорону, відтворення.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>ПРН 19. Знає, розуміє і здатний використовувати рекомендації з методики навчання біології для виконання освітньої програми в базовій середній школі.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20.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Уміє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застосовувати знання сучасних теоретичних основ біології </w:t>
            </w:r>
            <w:r w:rsidRPr="00E06B4C">
              <w:rPr>
                <w:rFonts w:ascii="Times New Roman" w:hAnsi="Times New Roman"/>
                <w:sz w:val="24"/>
                <w:szCs w:val="24"/>
              </w:rPr>
              <w:lastRenderedPageBreak/>
              <w:t>для пояснення будови й функціональних особливостей організмів на різних рівнях організації живого, їхню взаємодію, взаємозв’язки, походження, класифікацію, значення, використання та поширення.</w:t>
            </w:r>
          </w:p>
          <w:p w:rsidR="00A124F1" w:rsidRPr="00E06B4C" w:rsidRDefault="00A124F1" w:rsidP="002301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21.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Виконує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експериментальні польові та лабораторні дослідження,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 xml:space="preserve">інтерпретує 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результати досліджень.  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22.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Уміє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06B4C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виготовляти біологічні препарати, колекції, гербарії.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23.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>Характеризує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живі організми й системи різного рівня з використанням методів сучасної біології, володіє різними методами розв’язування задач з біології.</w:t>
            </w:r>
          </w:p>
          <w:p w:rsidR="00A124F1" w:rsidRPr="00E06B4C" w:rsidRDefault="00A124F1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24. </w:t>
            </w:r>
            <w:r w:rsidRPr="005D1E33">
              <w:rPr>
                <w:rFonts w:ascii="Times New Roman" w:hAnsi="Times New Roman"/>
                <w:iCs/>
                <w:sz w:val="24"/>
                <w:szCs w:val="24"/>
              </w:rPr>
              <w:t>Розуміє і характеризує</w:t>
            </w:r>
            <w:r w:rsidRPr="005D1E33">
              <w:rPr>
                <w:rFonts w:ascii="Times New Roman" w:hAnsi="Times New Roman"/>
                <w:sz w:val="24"/>
                <w:szCs w:val="24"/>
              </w:rPr>
              <w:t xml:space="preserve"> стратегію сталого розвитку  та  розкриває сутність взаємозв’язків між довкіллям і людиною; </w:t>
            </w:r>
            <w:r w:rsidRPr="005D1E33">
              <w:rPr>
                <w:rFonts w:ascii="Times New Roman" w:hAnsi="Times New Roman"/>
                <w:iCs/>
                <w:sz w:val="24"/>
                <w:szCs w:val="24"/>
              </w:rPr>
              <w:t>знає</w:t>
            </w:r>
            <w:r w:rsidRPr="005D1E33">
              <w:rPr>
                <w:rFonts w:ascii="Times New Roman" w:hAnsi="Times New Roman"/>
                <w:sz w:val="24"/>
                <w:szCs w:val="24"/>
              </w:rPr>
              <w:t xml:space="preserve"> провідні принципи функціонування екосистем, оцінює вплив екологічних факторів на здоров’я людини</w:t>
            </w:r>
            <w:r w:rsidRPr="00E06B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24F1" w:rsidRPr="005437E5" w:rsidRDefault="00A124F1" w:rsidP="009913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6B4C">
              <w:rPr>
                <w:rFonts w:ascii="Times New Roman" w:hAnsi="Times New Roman"/>
                <w:sz w:val="24"/>
                <w:szCs w:val="24"/>
              </w:rPr>
              <w:t xml:space="preserve">ПРН 25. </w:t>
            </w:r>
            <w:r w:rsidRPr="00E06B4C">
              <w:rPr>
                <w:rFonts w:ascii="Times New Roman" w:hAnsi="Times New Roman"/>
                <w:iCs/>
                <w:sz w:val="24"/>
                <w:szCs w:val="24"/>
              </w:rPr>
              <w:t xml:space="preserve">Добирає </w:t>
            </w:r>
            <w:proofErr w:type="spellStart"/>
            <w:r w:rsidRPr="00E06B4C">
              <w:rPr>
                <w:rFonts w:ascii="Times New Roman" w:hAnsi="Times New Roman"/>
                <w:sz w:val="24"/>
                <w:szCs w:val="24"/>
              </w:rPr>
              <w:t>міжпредметні</w:t>
            </w:r>
            <w:proofErr w:type="spellEnd"/>
            <w:r w:rsidRPr="00E06B4C">
              <w:rPr>
                <w:rFonts w:ascii="Times New Roman" w:hAnsi="Times New Roman"/>
                <w:sz w:val="24"/>
                <w:szCs w:val="24"/>
              </w:rPr>
              <w:t xml:space="preserve"> зв’язки курсів біології в базовій середній школі з метою </w:t>
            </w:r>
            <w:r w:rsidRPr="00E06B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формування в учнів природничо-наукової</w:t>
            </w:r>
            <w:r w:rsidRPr="00E06B4C">
              <w:rPr>
                <w:sz w:val="24"/>
                <w:szCs w:val="24"/>
                <w:shd w:val="clear" w:color="auto" w:fill="FFFFFF"/>
              </w:rPr>
              <w:t xml:space="preserve"> компетентності, </w:t>
            </w:r>
            <w:r w:rsidRPr="00E06B4C">
              <w:rPr>
                <w:sz w:val="24"/>
                <w:szCs w:val="24"/>
              </w:rPr>
              <w:t>відповідно до вимог Державного стандарту загальної середньої освіти з освітньої галузі «Природознавство».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A124F1" w:rsidRPr="00436D0E" w:rsidRDefault="00A124F1" w:rsidP="00462FF7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436D0E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</w:t>
            </w:r>
            <w:r>
              <w:rPr>
                <w:color w:val="auto"/>
                <w:lang w:val="uk-UA"/>
              </w:rPr>
              <w:t xml:space="preserve">исококваліфіковані спеціалісти: </w:t>
            </w:r>
            <w:r w:rsidR="00570F12">
              <w:rPr>
                <w:color w:val="auto"/>
                <w:lang w:val="uk-UA"/>
              </w:rPr>
              <w:t>6</w:t>
            </w:r>
            <w:r w:rsidR="00570F12" w:rsidRPr="00436D0E">
              <w:rPr>
                <w:color w:val="auto"/>
                <w:lang w:val="uk-UA"/>
              </w:rPr>
              <w:t xml:space="preserve"> доктор</w:t>
            </w:r>
            <w:r w:rsidR="00570F12">
              <w:rPr>
                <w:color w:val="auto"/>
                <w:lang w:val="uk-UA"/>
              </w:rPr>
              <w:t>ів</w:t>
            </w:r>
            <w:r w:rsidR="00570F12" w:rsidRPr="00436D0E">
              <w:rPr>
                <w:color w:val="auto"/>
                <w:lang w:val="uk-UA"/>
              </w:rPr>
              <w:t xml:space="preserve"> наук,</w:t>
            </w:r>
            <w:r w:rsidR="00570F12">
              <w:rPr>
                <w:color w:val="auto"/>
                <w:lang w:val="uk-UA"/>
              </w:rPr>
              <w:t xml:space="preserve"> професори</w:t>
            </w:r>
            <w:r w:rsidR="00570F12" w:rsidRPr="00436D0E">
              <w:rPr>
                <w:color w:val="auto"/>
                <w:lang w:val="uk-UA"/>
              </w:rPr>
              <w:t xml:space="preserve">, </w:t>
            </w:r>
            <w:r w:rsidR="00570F12">
              <w:rPr>
                <w:color w:val="auto"/>
                <w:lang w:val="uk-UA"/>
              </w:rPr>
              <w:t>14</w:t>
            </w:r>
            <w:r w:rsidR="00570F12" w:rsidRPr="00436D0E">
              <w:rPr>
                <w:color w:val="auto"/>
                <w:lang w:val="uk-UA"/>
              </w:rPr>
              <w:t xml:space="preserve"> кандидати наук, доценти, </w:t>
            </w:r>
            <w:r w:rsidR="00570F12">
              <w:rPr>
                <w:color w:val="auto"/>
                <w:lang w:val="uk-UA"/>
              </w:rPr>
              <w:t>4</w:t>
            </w:r>
            <w:r w:rsidR="00570F12" w:rsidRPr="00436D0E">
              <w:rPr>
                <w:color w:val="auto"/>
                <w:lang w:val="uk-UA"/>
              </w:rPr>
              <w:t xml:space="preserve"> кандидати наук</w:t>
            </w:r>
            <w:r w:rsidR="00570F12">
              <w:rPr>
                <w:color w:val="auto"/>
                <w:lang w:val="uk-UA"/>
              </w:rPr>
              <w:t>, 2 викладачі</w:t>
            </w:r>
            <w:r>
              <w:rPr>
                <w:color w:val="auto"/>
                <w:lang w:val="uk-UA"/>
              </w:rPr>
              <w:t xml:space="preserve">.  </w:t>
            </w:r>
            <w:r w:rsidRPr="00436D0E">
              <w:rPr>
                <w:color w:val="auto"/>
                <w:lang w:val="uk-UA"/>
              </w:rPr>
              <w:t xml:space="preserve"> </w:t>
            </w:r>
          </w:p>
          <w:p w:rsidR="00A124F1" w:rsidRPr="005437E5" w:rsidRDefault="00A124F1" w:rsidP="00007FE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D0E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D24AB4">
            <w:pPr>
              <w:pStyle w:val="1"/>
              <w:spacing w:after="0" w:line="240" w:lineRule="auto"/>
              <w:ind w:left="58" w:firstLine="30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</w:t>
            </w:r>
            <w:r w:rsidRPr="0084342A">
              <w:rPr>
                <w:rFonts w:ascii="Times New Roman" w:hAnsi="Times New Roman"/>
                <w:sz w:val="24"/>
                <w:szCs w:val="24"/>
                <w:lang w:val="uk-UA"/>
              </w:rPr>
              <w:t>кабінет безпеки життєдіяльності та охорони праці, кабінети комп'ютерної техніки, спеціалізовані навчально-наукові лабораторії та кабінети,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 створюють умови для набуття студентами спеціальних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зі спеціальності 014.0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Середня освіта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Біологія та здоров’я людини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>офіційний сайт ХДУ:</w:t>
            </w:r>
            <w:proofErr w:type="spellStart"/>
            <w:r w:rsidR="00036994">
              <w:fldChar w:fldCharType="begin"/>
            </w:r>
            <w:r w:rsidR="00FF7C20">
              <w:instrText>HYPERLINK "http://www.kspu.edu/About.aspx?lang=uk"</w:instrText>
            </w:r>
            <w:r w:rsidR="00036994">
              <w:fldChar w:fldCharType="separate"/>
            </w:r>
            <w:r w:rsidRPr="008264B8">
              <w:rPr>
                <w:rStyle w:val="a3"/>
                <w:color w:val="auto"/>
                <w:lang w:val="uk-UA"/>
              </w:rPr>
              <w:t>http</w:t>
            </w:r>
            <w:proofErr w:type="spellEnd"/>
            <w:r w:rsidRPr="008264B8">
              <w:rPr>
                <w:rStyle w:val="a3"/>
                <w:color w:val="auto"/>
                <w:lang w:val="uk-UA"/>
              </w:rPr>
              <w:t>://www.kspu.edu/About.aspx?lang=uk</w:t>
            </w:r>
            <w:r w:rsidR="00036994">
              <w:fldChar w:fldCharType="end"/>
            </w:r>
            <w:r w:rsidRPr="008264B8">
              <w:rPr>
                <w:color w:val="auto"/>
                <w:lang w:val="uk-UA"/>
              </w:rPr>
              <w:t xml:space="preserve">; </w:t>
            </w:r>
          </w:p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>наукова бібліотека, читальні зали;</w:t>
            </w:r>
          </w:p>
          <w:p w:rsidR="00A124F1" w:rsidRPr="008264B8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8" w:history="1">
              <w:r w:rsidRPr="008264B8">
                <w:rPr>
                  <w:rStyle w:val="a3"/>
                  <w:lang w:val="uk-UA"/>
                </w:rPr>
                <w:t>http://dls.ksu.kherson.ua/dls/Default.aspx?l=1</w:t>
              </w:r>
            </w:hyperlink>
            <w:r w:rsidRPr="008264B8">
              <w:rPr>
                <w:color w:val="auto"/>
                <w:lang w:val="uk-UA"/>
              </w:rPr>
              <w:t xml:space="preserve">; </w:t>
            </w:r>
          </w:p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 xml:space="preserve"> система </w:t>
            </w:r>
            <w:proofErr w:type="spellStart"/>
            <w:r w:rsidRPr="005437E5">
              <w:rPr>
                <w:color w:val="auto"/>
              </w:rPr>
              <w:t>дистанційного</w:t>
            </w:r>
            <w:proofErr w:type="spellEnd"/>
            <w:r>
              <w:rPr>
                <w:color w:val="auto"/>
                <w:lang w:val="uk-UA"/>
              </w:rPr>
              <w:t xml:space="preserve"> </w:t>
            </w:r>
            <w:proofErr w:type="spellStart"/>
            <w:r w:rsidRPr="005437E5">
              <w:rPr>
                <w:color w:val="auto"/>
              </w:rPr>
              <w:t>навчання</w:t>
            </w:r>
            <w:proofErr w:type="spellEnd"/>
            <w:r w:rsidRPr="005437E5">
              <w:rPr>
                <w:color w:val="auto"/>
              </w:rPr>
              <w:t xml:space="preserve"> «KSU </w:t>
            </w:r>
            <w:proofErr w:type="spellStart"/>
            <w:r w:rsidRPr="005437E5">
              <w:rPr>
                <w:color w:val="auto"/>
              </w:rPr>
              <w:t>Online</w:t>
            </w:r>
            <w:proofErr w:type="spellEnd"/>
            <w:r w:rsidRPr="005437E5">
              <w:rPr>
                <w:color w:val="auto"/>
              </w:rPr>
              <w:t>»</w:t>
            </w:r>
          </w:p>
          <w:p w:rsidR="00A124F1" w:rsidRDefault="00036994" w:rsidP="0084342A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9" w:history="1">
              <w:r w:rsidR="00A124F1" w:rsidRPr="00F8129F">
                <w:rPr>
                  <w:rStyle w:val="a3"/>
                  <w:lang w:val="uk-UA"/>
                </w:rPr>
                <w:t>http://ksuonline.kspu.edu</w:t>
              </w:r>
            </w:hyperlink>
            <w:r w:rsidR="00A124F1" w:rsidRPr="005437E5">
              <w:rPr>
                <w:color w:val="auto"/>
                <w:lang w:val="uk-UA"/>
              </w:rPr>
              <w:t>;</w:t>
            </w:r>
            <w:r w:rsidR="00A124F1">
              <w:rPr>
                <w:color w:val="auto"/>
                <w:lang w:val="uk-UA"/>
              </w:rPr>
              <w:t xml:space="preserve"> </w:t>
            </w:r>
          </w:p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 xml:space="preserve">електронний </w:t>
            </w:r>
            <w:proofErr w:type="spellStart"/>
            <w:r w:rsidRPr="008264B8">
              <w:rPr>
                <w:color w:val="auto"/>
                <w:lang w:val="uk-UA"/>
              </w:rPr>
              <w:t>архів-репозитарій</w:t>
            </w:r>
            <w:proofErr w:type="spellEnd"/>
            <w:r w:rsidRPr="008264B8">
              <w:rPr>
                <w:color w:val="auto"/>
                <w:lang w:val="uk-UA"/>
              </w:rPr>
              <w:t xml:space="preserve"> </w:t>
            </w:r>
            <w:r w:rsidRPr="008264B8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10" w:history="1">
              <w:r w:rsidRPr="008264B8">
                <w:rPr>
                  <w:rStyle w:val="a3"/>
                  <w:lang w:val="uk-UA"/>
                </w:rPr>
                <w:t>http://ekhsuir.kspu.edu</w:t>
              </w:r>
            </w:hyperlink>
            <w:r w:rsidRPr="008264B8">
              <w:rPr>
                <w:color w:val="auto"/>
                <w:lang w:val="uk-UA"/>
              </w:rPr>
              <w:t xml:space="preserve">; </w:t>
            </w:r>
          </w:p>
          <w:p w:rsidR="00A124F1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 xml:space="preserve">електронна бібліотека </w:t>
            </w:r>
            <w:hyperlink r:id="rId11" w:history="1">
              <w:r w:rsidRPr="008264B8">
                <w:rPr>
                  <w:rStyle w:val="a3"/>
                  <w:lang w:val="uk-UA"/>
                </w:rPr>
                <w:t>http://elibrary.kspu.edu/</w:t>
              </w:r>
            </w:hyperlink>
            <w:r w:rsidRPr="008264B8">
              <w:rPr>
                <w:color w:val="auto"/>
                <w:lang w:val="uk-UA"/>
              </w:rPr>
              <w:t xml:space="preserve">; </w:t>
            </w:r>
          </w:p>
          <w:p w:rsidR="00A124F1" w:rsidRPr="008264B8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8264B8">
              <w:rPr>
                <w:color w:val="auto"/>
                <w:lang w:val="uk-UA"/>
              </w:rPr>
              <w:t xml:space="preserve">Міжнародна наукова база даних </w:t>
            </w:r>
            <w:proofErr w:type="spellStart"/>
            <w:r w:rsidRPr="008264B8">
              <w:rPr>
                <w:bCs/>
                <w:color w:val="auto"/>
                <w:lang w:val="uk-UA"/>
              </w:rPr>
              <w:t>Web</w:t>
            </w:r>
            <w:proofErr w:type="spellEnd"/>
            <w:r w:rsidRPr="008264B8">
              <w:rPr>
                <w:bCs/>
                <w:color w:val="auto"/>
                <w:lang w:val="uk-UA"/>
              </w:rPr>
              <w:t> </w:t>
            </w:r>
            <w:proofErr w:type="spellStart"/>
            <w:r w:rsidRPr="008264B8">
              <w:rPr>
                <w:bCs/>
                <w:color w:val="auto"/>
                <w:lang w:val="uk-UA"/>
              </w:rPr>
              <w:t>of</w:t>
            </w:r>
            <w:proofErr w:type="spellEnd"/>
            <w:r w:rsidRPr="008264B8">
              <w:rPr>
                <w:bCs/>
                <w:color w:val="auto"/>
                <w:lang w:val="uk-UA"/>
              </w:rPr>
              <w:t> </w:t>
            </w:r>
            <w:proofErr w:type="spellStart"/>
            <w:r w:rsidRPr="008264B8">
              <w:rPr>
                <w:bCs/>
                <w:color w:val="auto"/>
                <w:lang w:val="uk-UA"/>
              </w:rPr>
              <w:t>Science</w:t>
            </w:r>
            <w:proofErr w:type="spellEnd"/>
            <w:r w:rsidRPr="008264B8">
              <w:rPr>
                <w:bCs/>
                <w:color w:val="auto"/>
                <w:lang w:val="uk-UA"/>
              </w:rPr>
              <w:t xml:space="preserve"> (наказ №1286 від 19.09.2017 р. Про надання доступу ВНЗ і науковим установам до електронних наукових баз даних)</w:t>
            </w:r>
          </w:p>
          <w:p w:rsidR="00A124F1" w:rsidRPr="00FD53B6" w:rsidRDefault="00036994" w:rsidP="0084342A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2" w:history="1">
              <w:r w:rsidR="00A124F1" w:rsidRPr="00F8129F">
                <w:rPr>
                  <w:rStyle w:val="a3"/>
                  <w:lang w:val="uk-UA"/>
                </w:rPr>
                <w:t>http://csi.webofknowledge.com/CSI/exit.do?Func=Exit&amp;SID=C69ThC1gNFywkg7lRZQ</w:t>
              </w:r>
            </w:hyperlink>
            <w:r w:rsidR="00A124F1">
              <w:rPr>
                <w:color w:val="auto"/>
                <w:lang w:val="uk-UA"/>
              </w:rPr>
              <w:t>;</w:t>
            </w:r>
          </w:p>
          <w:p w:rsidR="00A124F1" w:rsidRPr="005437E5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A124F1" w:rsidRPr="005437E5" w:rsidRDefault="00A124F1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програми практик</w:t>
            </w:r>
            <w:r>
              <w:rPr>
                <w:color w:val="auto"/>
                <w:lang w:val="uk-UA"/>
              </w:rPr>
              <w:t>.</w:t>
            </w:r>
          </w:p>
        </w:tc>
      </w:tr>
      <w:tr w:rsidR="00A124F1" w:rsidRPr="005437E5" w:rsidTr="0023012D">
        <w:tc>
          <w:tcPr>
            <w:tcW w:w="9571" w:type="dxa"/>
            <w:gridSpan w:val="3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84342A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42A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A124F1" w:rsidRPr="0084342A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F12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A124F1" w:rsidRPr="005437E5" w:rsidTr="0023012D">
        <w:tc>
          <w:tcPr>
            <w:tcW w:w="1643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A124F1" w:rsidRPr="005437E5" w:rsidRDefault="00A124F1" w:rsidP="00570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межах ліцензійного обсягу спеціал</w:t>
            </w:r>
            <w:r w:rsidR="00570F12">
              <w:rPr>
                <w:rFonts w:ascii="Times New Roman" w:hAnsi="Times New Roman"/>
                <w:sz w:val="24"/>
                <w:szCs w:val="24"/>
              </w:rPr>
              <w:t xml:space="preserve">ьності та за умови попередньої </w:t>
            </w:r>
            <w:r>
              <w:rPr>
                <w:rFonts w:ascii="Times New Roman" w:hAnsi="Times New Roman"/>
                <w:sz w:val="24"/>
                <w:szCs w:val="24"/>
              </w:rPr>
              <w:t>мовленнєвої підготовки</w:t>
            </w:r>
          </w:p>
        </w:tc>
      </w:tr>
    </w:tbl>
    <w:p w:rsidR="00A124F1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24F1" w:rsidRDefault="00A124F1" w:rsidP="00BB56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24F1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A124F1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24F1" w:rsidRPr="005031BF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  <w:r w:rsidR="00570F12">
        <w:rPr>
          <w:rFonts w:ascii="Times New Roman" w:hAnsi="Times New Roman"/>
          <w:b/>
          <w:sz w:val="28"/>
          <w:szCs w:val="28"/>
        </w:rPr>
        <w:t>П</w:t>
      </w:r>
    </w:p>
    <w:p w:rsidR="00A124F1" w:rsidRDefault="00A124F1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6614"/>
        <w:gridCol w:w="1177"/>
        <w:gridCol w:w="1389"/>
      </w:tblGrid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6614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4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24F1" w:rsidRPr="005437E5" w:rsidTr="00ED1585">
        <w:tc>
          <w:tcPr>
            <w:tcW w:w="10008" w:type="dxa"/>
            <w:gridSpan w:val="4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6614" w:type="dxa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 xml:space="preserve">Філософія 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6614" w:type="dxa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6614" w:type="dxa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6614" w:type="dxa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6,5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Біофізика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Біохімія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AC7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Хімія неорганічна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A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C75EA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 xml:space="preserve">Хімія органічна 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C75E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Хімія аналітична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AC7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ОК10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Хімія фізична та колоїдна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Екологія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ОК12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Біогеографія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ОК13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proofErr w:type="spellStart"/>
            <w:r w:rsidRPr="00C75EAC">
              <w:rPr>
                <w:sz w:val="24"/>
                <w:szCs w:val="24"/>
              </w:rPr>
              <w:t>Грунтознавство</w:t>
            </w:r>
            <w:proofErr w:type="spellEnd"/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ОК14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Цитологія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Гістологія з основами ембріології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ОК16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Мікробіологія і вірусологія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ОК17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Основи наукових досліджень  (у т.ч. виконання курсової роботи)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ОК18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Психологія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ОК19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ОК20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Методика навчання біології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ОК21</w:t>
            </w:r>
          </w:p>
        </w:tc>
        <w:tc>
          <w:tcPr>
            <w:tcW w:w="6614" w:type="dxa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177" w:type="dxa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ОК22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Ботаніка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rPr>
          <w:trHeight w:hRule="exact" w:val="309"/>
        </w:trPr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Зоологія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ОК24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Анатомія людини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ОК25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Фізіологія рослин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7,5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ОК26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Фізіологія людини і тварин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ОК27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3,5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ОК28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Імунологія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3,5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ОК29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Генетика з основами селекції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ОК30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Історія біології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ОК31</w:t>
            </w:r>
          </w:p>
        </w:tc>
        <w:tc>
          <w:tcPr>
            <w:tcW w:w="6614" w:type="dxa"/>
            <w:vAlign w:val="center"/>
          </w:tcPr>
          <w:p w:rsidR="00A124F1" w:rsidRPr="00C75EAC" w:rsidRDefault="00A124F1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Навчальна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75EAC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Align w:val="center"/>
          </w:tcPr>
          <w:p w:rsidR="00A124F1" w:rsidRPr="00C75EAC" w:rsidRDefault="00A124F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EAC">
              <w:rPr>
                <w:rFonts w:ascii="Calibri" w:hAnsi="Calibri"/>
                <w:sz w:val="24"/>
                <w:szCs w:val="24"/>
              </w:rPr>
              <w:t>18</w:t>
            </w:r>
          </w:p>
        </w:tc>
        <w:tc>
          <w:tcPr>
            <w:tcW w:w="1389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ОК32</w:t>
            </w:r>
          </w:p>
        </w:tc>
        <w:tc>
          <w:tcPr>
            <w:tcW w:w="6614" w:type="dxa"/>
          </w:tcPr>
          <w:p w:rsidR="00A124F1" w:rsidRPr="00C75EAC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77" w:type="dxa"/>
          </w:tcPr>
          <w:p w:rsidR="00A124F1" w:rsidRPr="00C75EAC" w:rsidRDefault="00A124F1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124F1" w:rsidRPr="00C75EAC" w:rsidRDefault="00A124F1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EAC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C75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C75EAC">
              <w:rPr>
                <w:rFonts w:ascii="Times New Roman" w:hAnsi="Times New Roman"/>
                <w:sz w:val="24"/>
                <w:szCs w:val="24"/>
              </w:rPr>
              <w:t>З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14" w:type="dxa"/>
          </w:tcPr>
          <w:p w:rsidR="00A124F1" w:rsidRPr="00C75EAC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атестації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 xml:space="preserve"> та атестація здобувачів вищої освіти</w:t>
            </w:r>
          </w:p>
        </w:tc>
        <w:tc>
          <w:tcPr>
            <w:tcW w:w="1177" w:type="dxa"/>
          </w:tcPr>
          <w:p w:rsidR="00A124F1" w:rsidRPr="00C75EAC" w:rsidRDefault="00A124F1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389" w:type="dxa"/>
          </w:tcPr>
          <w:p w:rsidR="00A124F1" w:rsidRPr="00C75EAC" w:rsidRDefault="00A124F1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Захист, екзамен</w:t>
            </w:r>
          </w:p>
        </w:tc>
      </w:tr>
      <w:tr w:rsidR="00A124F1" w:rsidRPr="005437E5" w:rsidTr="00ED1585">
        <w:tc>
          <w:tcPr>
            <w:tcW w:w="7442" w:type="dxa"/>
            <w:gridSpan w:val="2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AC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566" w:type="dxa"/>
            <w:gridSpan w:val="2"/>
            <w:vAlign w:val="center"/>
          </w:tcPr>
          <w:p w:rsidR="00A124F1" w:rsidRPr="00C75EAC" w:rsidRDefault="00A124F1" w:rsidP="00C75E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  <w:r w:rsidRPr="00C75EAC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A124F1" w:rsidRPr="005437E5" w:rsidTr="00ED1585">
        <w:tc>
          <w:tcPr>
            <w:tcW w:w="10008" w:type="dxa"/>
            <w:gridSpan w:val="4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ВК 1.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Дисципліна вільного вибору 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Економіка / Соціологія / Історія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світової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 xml:space="preserve">Правознавство / Політологія / </w:t>
            </w:r>
            <w:r w:rsidR="00570F12">
              <w:rPr>
                <w:rFonts w:ascii="Times New Roman" w:hAnsi="Times New Roman"/>
                <w:sz w:val="24"/>
                <w:szCs w:val="24"/>
              </w:rPr>
              <w:t>Україна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Європі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світі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Математичні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 xml:space="preserve">біології / </w:t>
            </w:r>
            <w:proofErr w:type="spellStart"/>
            <w:r w:rsidRPr="00072CAB">
              <w:rPr>
                <w:rFonts w:ascii="Times New Roman" w:hAnsi="Times New Roman"/>
                <w:sz w:val="24"/>
                <w:szCs w:val="24"/>
              </w:rPr>
              <w:t>Біостатистика</w:t>
            </w:r>
            <w:proofErr w:type="spellEnd"/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6614" w:type="dxa"/>
          </w:tcPr>
          <w:p w:rsidR="00A124F1" w:rsidRPr="005437E5" w:rsidRDefault="00A124F1" w:rsidP="00033227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Інформаційні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галузі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 xml:space="preserve">біології / </w:t>
            </w:r>
            <w:proofErr w:type="spellStart"/>
            <w:r w:rsidRPr="00072CAB">
              <w:rPr>
                <w:rFonts w:ascii="Times New Roman" w:hAnsi="Times New Roman"/>
                <w:sz w:val="24"/>
                <w:szCs w:val="24"/>
              </w:rPr>
              <w:t>Біопрограмуваня</w:t>
            </w:r>
            <w:proofErr w:type="spellEnd"/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Мікологія / Філогенія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грибів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Молекулярна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біологія / Біологія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2CAB">
              <w:rPr>
                <w:rFonts w:ascii="Times New Roman" w:hAnsi="Times New Roman"/>
                <w:sz w:val="24"/>
                <w:szCs w:val="24"/>
              </w:rPr>
              <w:t>біомакромолекул</w:t>
            </w:r>
            <w:proofErr w:type="spellEnd"/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Біотехнологія / Біоінженерія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</w:t>
            </w:r>
          </w:p>
        </w:tc>
        <w:tc>
          <w:tcPr>
            <w:tcW w:w="6614" w:type="dxa"/>
          </w:tcPr>
          <w:p w:rsidR="00A124F1" w:rsidRPr="005437E5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Основи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сільського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господарства / Фізіологічні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основи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раціонального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харчування</w:t>
            </w:r>
          </w:p>
        </w:tc>
        <w:tc>
          <w:tcPr>
            <w:tcW w:w="1177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ВК10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Теорія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еволюції / Еволюційне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вчення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ВК11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Фізіологія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ВНД / Психофізіологія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543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ВК12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Екологія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 xml:space="preserve">людини / </w:t>
            </w:r>
            <w:proofErr w:type="spellStart"/>
            <w:r w:rsidRPr="00072CAB">
              <w:rPr>
                <w:rFonts w:ascii="Times New Roman" w:hAnsi="Times New Roman"/>
                <w:sz w:val="24"/>
                <w:szCs w:val="24"/>
              </w:rPr>
              <w:t>Антропоекологія</w:t>
            </w:r>
            <w:proofErr w:type="spellEnd"/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ВК13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Екологія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тварин / Іхтіологія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ВК14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Теорія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екологічної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 xml:space="preserve">культури / </w:t>
            </w:r>
            <w:proofErr w:type="spellStart"/>
            <w:r w:rsidRPr="00072CAB">
              <w:rPr>
                <w:rFonts w:ascii="Times New Roman" w:hAnsi="Times New Roman"/>
                <w:sz w:val="24"/>
                <w:szCs w:val="24"/>
              </w:rPr>
              <w:t>Здоров</w:t>
            </w:r>
            <w:r w:rsidR="00570F12">
              <w:rPr>
                <w:rFonts w:ascii="Times New Roman" w:hAnsi="Times New Roman"/>
                <w:sz w:val="24"/>
                <w:szCs w:val="24"/>
              </w:rPr>
              <w:t>’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язберігаючі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профілактика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шкідливих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звичок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ВК15</w:t>
            </w:r>
          </w:p>
        </w:tc>
        <w:tc>
          <w:tcPr>
            <w:tcW w:w="6614" w:type="dxa"/>
          </w:tcPr>
          <w:p w:rsidR="00A124F1" w:rsidRPr="00072CAB" w:rsidRDefault="00A124F1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072CAB">
              <w:rPr>
                <w:rFonts w:ascii="Times New Roman" w:hAnsi="Times New Roman"/>
                <w:sz w:val="24"/>
                <w:szCs w:val="24"/>
              </w:rPr>
              <w:t>Флористика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гербарна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справа  / Охорона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здоров</w:t>
            </w:r>
            <w:r w:rsidR="00570F12">
              <w:rPr>
                <w:rFonts w:ascii="Times New Roman" w:hAnsi="Times New Roman"/>
                <w:sz w:val="24"/>
                <w:szCs w:val="24"/>
              </w:rPr>
              <w:t>’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дітей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CAB">
              <w:rPr>
                <w:rFonts w:ascii="Times New Roman" w:hAnsi="Times New Roman"/>
                <w:sz w:val="24"/>
                <w:szCs w:val="24"/>
              </w:rPr>
              <w:t>підлітків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ВК16</w:t>
            </w:r>
          </w:p>
        </w:tc>
        <w:tc>
          <w:tcPr>
            <w:tcW w:w="6614" w:type="dxa"/>
          </w:tcPr>
          <w:p w:rsidR="00A124F1" w:rsidRPr="000547CB" w:rsidRDefault="00A124F1" w:rsidP="00072CAB">
            <w:r w:rsidRPr="000547CB">
              <w:t>Бріологія /  Основи</w:t>
            </w:r>
            <w:r>
              <w:rPr>
                <w:rFonts w:ascii="Times New Roman" w:hAnsi="Times New Roman"/>
              </w:rPr>
              <w:t xml:space="preserve"> </w:t>
            </w:r>
            <w:r w:rsidRPr="000547CB">
              <w:t>патології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70F12" w:rsidRPr="005437E5">
              <w:rPr>
                <w:rFonts w:ascii="Times New Roman" w:hAnsi="Times New Roman"/>
                <w:sz w:val="24"/>
                <w:szCs w:val="24"/>
              </w:rPr>
              <w:t>З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ВК17</w:t>
            </w:r>
          </w:p>
        </w:tc>
        <w:tc>
          <w:tcPr>
            <w:tcW w:w="6614" w:type="dxa"/>
          </w:tcPr>
          <w:p w:rsidR="00A124F1" w:rsidRDefault="00A124F1" w:rsidP="00072CAB">
            <w:r w:rsidRPr="000547CB">
              <w:t>Ліхенологія /Методика</w:t>
            </w:r>
            <w:r>
              <w:rPr>
                <w:rFonts w:ascii="Times New Roman" w:hAnsi="Times New Roman"/>
              </w:rPr>
              <w:t xml:space="preserve"> </w:t>
            </w:r>
            <w:r w:rsidRPr="000547CB">
              <w:t>навчання</w:t>
            </w:r>
            <w:r>
              <w:rPr>
                <w:rFonts w:ascii="Times New Roman" w:hAnsi="Times New Roman"/>
              </w:rPr>
              <w:t xml:space="preserve"> </w:t>
            </w:r>
            <w:r w:rsidRPr="000547CB">
              <w:t>основ</w:t>
            </w:r>
            <w:r>
              <w:rPr>
                <w:rFonts w:ascii="Times New Roman" w:hAnsi="Times New Roman"/>
              </w:rPr>
              <w:t xml:space="preserve"> </w:t>
            </w:r>
            <w:r w:rsidRPr="000547CB">
              <w:t>здоров</w:t>
            </w:r>
            <w:r w:rsidR="00570F12">
              <w:t>’</w:t>
            </w:r>
            <w:r w:rsidRPr="000547CB">
              <w:t>я</w:t>
            </w:r>
          </w:p>
        </w:tc>
        <w:tc>
          <w:tcPr>
            <w:tcW w:w="1177" w:type="dxa"/>
          </w:tcPr>
          <w:p w:rsidR="00A124F1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124F1" w:rsidRPr="005437E5" w:rsidTr="00ED1585">
        <w:tc>
          <w:tcPr>
            <w:tcW w:w="828" w:type="dxa"/>
          </w:tcPr>
          <w:p w:rsidR="00A124F1" w:rsidRPr="00C75EAC" w:rsidRDefault="00A124F1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5EAC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14" w:type="dxa"/>
          </w:tcPr>
          <w:p w:rsidR="00A124F1" w:rsidRPr="00C75EAC" w:rsidRDefault="00A124F1" w:rsidP="00171A2B">
            <w:pPr>
              <w:rPr>
                <w:sz w:val="24"/>
                <w:szCs w:val="24"/>
              </w:rPr>
            </w:pPr>
            <w:r w:rsidRPr="00C75EAC">
              <w:rPr>
                <w:sz w:val="24"/>
                <w:szCs w:val="24"/>
              </w:rPr>
              <w:t>Курсові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75EAC">
              <w:rPr>
                <w:sz w:val="24"/>
                <w:szCs w:val="24"/>
              </w:rPr>
              <w:t>роботи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75EAC">
              <w:rPr>
                <w:sz w:val="24"/>
                <w:szCs w:val="24"/>
              </w:rPr>
              <w:t>з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75EAC">
              <w:rPr>
                <w:sz w:val="24"/>
                <w:szCs w:val="24"/>
              </w:rPr>
              <w:t>фахових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75EAC">
              <w:rPr>
                <w:sz w:val="24"/>
                <w:szCs w:val="24"/>
              </w:rPr>
              <w:t>дисциплін</w:t>
            </w:r>
          </w:p>
        </w:tc>
        <w:tc>
          <w:tcPr>
            <w:tcW w:w="1177" w:type="dxa"/>
          </w:tcPr>
          <w:p w:rsidR="00A124F1" w:rsidRPr="00C75EAC" w:rsidRDefault="00A124F1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124F1" w:rsidRPr="00C75EAC" w:rsidRDefault="00A124F1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A124F1" w:rsidRPr="005437E5" w:rsidTr="00ED1585">
        <w:tc>
          <w:tcPr>
            <w:tcW w:w="7442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566" w:type="dxa"/>
            <w:gridSpan w:val="2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Pr="00C75EAC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A124F1" w:rsidRPr="005437E5" w:rsidTr="00ED1585">
        <w:tc>
          <w:tcPr>
            <w:tcW w:w="7442" w:type="dxa"/>
            <w:gridSpan w:val="2"/>
          </w:tcPr>
          <w:p w:rsidR="00A124F1" w:rsidRPr="005437E5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566" w:type="dxa"/>
            <w:gridSpan w:val="2"/>
          </w:tcPr>
          <w:p w:rsidR="00A124F1" w:rsidRPr="00C75EAC" w:rsidRDefault="00A124F1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AC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</w:tbl>
    <w:p w:rsidR="00A124F1" w:rsidRDefault="00A124F1" w:rsidP="00BB56E4">
      <w:pPr>
        <w:jc w:val="center"/>
        <w:rPr>
          <w:rFonts w:ascii="Times New Roman" w:hAnsi="Times New Roman"/>
          <w:sz w:val="28"/>
          <w:szCs w:val="28"/>
        </w:rPr>
      </w:pPr>
    </w:p>
    <w:p w:rsidR="00A124F1" w:rsidRDefault="00A124F1" w:rsidP="00BB56E4">
      <w:pPr>
        <w:jc w:val="center"/>
        <w:rPr>
          <w:rFonts w:ascii="Times New Roman" w:hAnsi="Times New Roman"/>
          <w:sz w:val="28"/>
          <w:szCs w:val="28"/>
        </w:rPr>
      </w:pPr>
    </w:p>
    <w:p w:rsidR="00A124F1" w:rsidRDefault="00A124F1" w:rsidP="0084342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D1843"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  <w:r w:rsidR="00570F12">
        <w:rPr>
          <w:rFonts w:ascii="Times New Roman" w:hAnsi="Times New Roman"/>
          <w:b/>
          <w:sz w:val="28"/>
          <w:szCs w:val="28"/>
        </w:rPr>
        <w:t>П</w:t>
      </w:r>
    </w:p>
    <w:p w:rsidR="00A124F1" w:rsidRDefault="006B0998" w:rsidP="0084342A">
      <w:pPr>
        <w:tabs>
          <w:tab w:val="left" w:pos="1418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 id="_x0000_i1026" type="#_x0000_t75" style="width:457.35pt;height:683.5pt">
            <v:imagedata r:id="rId13" o:title=""/>
          </v:shape>
        </w:pict>
      </w:r>
    </w:p>
    <w:p w:rsidR="00A124F1" w:rsidRPr="00837FC0" w:rsidRDefault="00A124F1" w:rsidP="00570F12">
      <w:pPr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837FC0">
        <w:rPr>
          <w:rFonts w:ascii="Times New Roman" w:hAnsi="Times New Roman"/>
          <w:b/>
          <w:sz w:val="28"/>
          <w:szCs w:val="28"/>
        </w:rPr>
        <w:lastRenderedPageBreak/>
        <w:t>Форма атестації здобувачів вищої освіти</w:t>
      </w:r>
    </w:p>
    <w:p w:rsidR="00A124F1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24F1" w:rsidRPr="002D64EC" w:rsidRDefault="00A124F1" w:rsidP="00360A44">
      <w:pPr>
        <w:ind w:firstLine="709"/>
        <w:jc w:val="both"/>
      </w:pPr>
      <w:r>
        <w:t>Атестація випускників освітньо-професійної програми «Середня освіта (Біологія)» спеціальності 014.05 Середня освіта (Біологія) проводиться у формі захисту дипломної роботи та комплексного іспиту за фахом (б</w:t>
      </w:r>
      <w:r w:rsidRPr="002D64EC">
        <w:t>іологія;</w:t>
      </w:r>
      <w:r>
        <w:t xml:space="preserve"> м</w:t>
      </w:r>
      <w:r w:rsidRPr="002D64EC">
        <w:t>етодика навчання біології;</w:t>
      </w:r>
      <w:r>
        <w:rPr>
          <w:rFonts w:ascii="Times New Roman" w:hAnsi="Times New Roman"/>
        </w:rPr>
        <w:t xml:space="preserve"> п</w:t>
      </w:r>
      <w:r w:rsidRPr="002D64EC">
        <w:t>едагогіка та психологія</w:t>
      </w:r>
      <w:r>
        <w:rPr>
          <w:rFonts w:ascii="Times New Roman" w:hAnsi="Times New Roman"/>
        </w:rPr>
        <w:t>)</w:t>
      </w:r>
      <w:r w:rsidRPr="002D64EC">
        <w:t>.</w:t>
      </w:r>
    </w:p>
    <w:p w:rsidR="00A124F1" w:rsidRPr="001A5A40" w:rsidRDefault="00A124F1" w:rsidP="00BB56E4">
      <w:pPr>
        <w:tabs>
          <w:tab w:val="left" w:pos="851"/>
        </w:tabs>
        <w:ind w:firstLine="720"/>
        <w:jc w:val="center"/>
        <w:rPr>
          <w:rFonts w:ascii="Times New Roman" w:hAnsi="Times New Roman"/>
          <w:sz w:val="28"/>
          <w:szCs w:val="28"/>
        </w:rPr>
      </w:pPr>
      <w:r w:rsidRPr="001A5A40">
        <w:rPr>
          <w:rFonts w:ascii="Times New Roman" w:hAnsi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</w:t>
      </w:r>
      <w:r>
        <w:rPr>
          <w:rFonts w:ascii="Times New Roman" w:hAnsi="Times New Roman"/>
          <w:sz w:val="28"/>
          <w:szCs w:val="28"/>
        </w:rPr>
        <w:t>випускнику</w:t>
      </w:r>
      <w:r w:rsidRPr="001A5A40">
        <w:rPr>
          <w:rFonts w:ascii="Times New Roman" w:hAnsi="Times New Roman"/>
          <w:sz w:val="28"/>
          <w:szCs w:val="28"/>
        </w:rPr>
        <w:t xml:space="preserve"> </w:t>
      </w:r>
      <w:r w:rsidRPr="002D64EC">
        <w:rPr>
          <w:rFonts w:ascii="Times New Roman" w:hAnsi="Times New Roman"/>
          <w:sz w:val="28"/>
          <w:szCs w:val="28"/>
        </w:rPr>
        <w:t>ступеня бакалавра</w:t>
      </w:r>
      <w:r w:rsidRPr="001A5A40">
        <w:rPr>
          <w:rFonts w:ascii="Times New Roman" w:hAnsi="Times New Roman"/>
          <w:sz w:val="28"/>
          <w:szCs w:val="28"/>
        </w:rPr>
        <w:t xml:space="preserve"> і з присвоєнням кваліфікації:  Вчитель </w:t>
      </w:r>
      <w:r>
        <w:rPr>
          <w:rFonts w:ascii="Times New Roman" w:hAnsi="Times New Roman"/>
          <w:sz w:val="28"/>
          <w:szCs w:val="28"/>
        </w:rPr>
        <w:t>біології</w:t>
      </w:r>
      <w:r w:rsidRPr="001A5A40">
        <w:rPr>
          <w:rFonts w:ascii="Times New Roman" w:hAnsi="Times New Roman"/>
          <w:sz w:val="28"/>
          <w:szCs w:val="28"/>
        </w:rPr>
        <w:t>.</w:t>
      </w:r>
    </w:p>
    <w:p w:rsidR="00A124F1" w:rsidRPr="005938C6" w:rsidRDefault="00A124F1" w:rsidP="00BB56E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2DA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A124F1" w:rsidRDefault="00A124F1" w:rsidP="00BB56E4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24F1" w:rsidRDefault="00A124F1" w:rsidP="00BB56E4">
      <w:pPr>
        <w:rPr>
          <w:rFonts w:ascii="Times New Roman" w:hAnsi="Times New Roman"/>
          <w:sz w:val="28"/>
          <w:szCs w:val="28"/>
        </w:rPr>
      </w:pPr>
    </w:p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A124F1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0F6E51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освітньої програми</w:t>
      </w:r>
    </w:p>
    <w:tbl>
      <w:tblPr>
        <w:tblW w:w="14460" w:type="dxa"/>
        <w:jc w:val="center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  <w:szCs w:val="20"/>
                <w:lang w:val="uk-UA"/>
              </w:rPr>
              <w:t>ОК1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ОК2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ОК3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ОК4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ОК5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ОК6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ОК7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  <w:szCs w:val="20"/>
                <w:lang w:val="uk-UA"/>
              </w:rPr>
              <w:t>ОК8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proofErr w:type="spellStart"/>
            <w:r w:rsidRPr="006C5E26">
              <w:rPr>
                <w:rFonts w:ascii="Times New Roman" w:hAnsi="Times New Roman"/>
                <w:sz w:val="20"/>
              </w:rPr>
              <w:t>ОК9</w:t>
            </w:r>
            <w:proofErr w:type="spellEnd"/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ОК10</w:t>
            </w:r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ОК11</w:t>
            </w:r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ОК12</w:t>
            </w:r>
          </w:p>
        </w:tc>
        <w:tc>
          <w:tcPr>
            <w:tcW w:w="794" w:type="dxa"/>
          </w:tcPr>
          <w:p w:rsidR="00A124F1" w:rsidRPr="006C5E26" w:rsidRDefault="00A124F1" w:rsidP="00C75EAC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ОК13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ОК14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ОК15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ОК16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ОК17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166E2E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6C5E26" w:rsidTr="00C97CAF">
        <w:trPr>
          <w:jc w:val="center"/>
        </w:trPr>
        <w:tc>
          <w:tcPr>
            <w:tcW w:w="962" w:type="dxa"/>
          </w:tcPr>
          <w:p w:rsidR="00A124F1" w:rsidRPr="006C5E26" w:rsidRDefault="00A124F1" w:rsidP="0023012D">
            <w:pPr>
              <w:rPr>
                <w:rFonts w:ascii="Times New Roman" w:hAnsi="Times New Roman"/>
                <w:sz w:val="20"/>
              </w:rPr>
            </w:pPr>
            <w:r w:rsidRPr="006C5E26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6C5E26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124F1" w:rsidRPr="006C5E26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C5E2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6C5E26" w:rsidRDefault="00A124F1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24F1" w:rsidRDefault="00A124F1" w:rsidP="00BB56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24F1" w:rsidRDefault="00A124F1" w:rsidP="00BB56E4">
      <w:pPr>
        <w:rPr>
          <w:rFonts w:ascii="Times New Roman" w:hAnsi="Times New Roman"/>
          <w:b/>
          <w:sz w:val="28"/>
          <w:szCs w:val="28"/>
        </w:rPr>
      </w:pPr>
      <w:r w:rsidRPr="00BB6649">
        <w:rPr>
          <w:rFonts w:ascii="Times New Roman" w:hAnsi="Times New Roman"/>
          <w:sz w:val="28"/>
          <w:szCs w:val="28"/>
        </w:rPr>
        <w:t xml:space="preserve">Продовження.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F6E51">
        <w:rPr>
          <w:rFonts w:ascii="Times New Roman" w:hAnsi="Times New Roman"/>
          <w:b/>
          <w:sz w:val="28"/>
          <w:szCs w:val="28"/>
        </w:rPr>
        <w:t xml:space="preserve">Матриця відповідності програмних </w:t>
      </w:r>
      <w:proofErr w:type="spellStart"/>
      <w:r w:rsidRPr="000F6E51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</w:rPr>
        <w:t>компонентам освітньої програми</w:t>
      </w:r>
    </w:p>
    <w:tbl>
      <w:tblPr>
        <w:tblW w:w="14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166E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ОК18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ОК19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ОК21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ОК22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ОК23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ОК24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ОК25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ОК26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ОК28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ОК29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ОК30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ОК31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ОК32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ОК3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51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124F1" w:rsidRDefault="00A124F1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B6649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Продовження 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r w:rsidRPr="000F6E51">
        <w:rPr>
          <w:rFonts w:ascii="Times New Roman" w:hAnsi="Times New Roman"/>
          <w:b/>
          <w:sz w:val="28"/>
          <w:szCs w:val="28"/>
        </w:rPr>
        <w:t xml:space="preserve">Матриця відповідності програмних </w:t>
      </w:r>
      <w:proofErr w:type="spellStart"/>
      <w:r w:rsidRPr="000F6E51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</w:rPr>
        <w:t>компонентам освітньої програми</w:t>
      </w:r>
    </w:p>
    <w:tbl>
      <w:tblPr>
        <w:tblW w:w="15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ВК1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ВК2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ВК3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ВК4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ВК5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ВК6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ВК7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ВК8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ВК9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ВК10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ВК11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ВК12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ВК13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ВК14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ВК15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ВК16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ВК17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ВК1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F3033B" w:rsidTr="00360A44">
        <w:trPr>
          <w:jc w:val="center"/>
        </w:trPr>
        <w:tc>
          <w:tcPr>
            <w:tcW w:w="839" w:type="dxa"/>
          </w:tcPr>
          <w:p w:rsidR="00A124F1" w:rsidRPr="00F3033B" w:rsidRDefault="00A124F1" w:rsidP="000A0406">
            <w:pPr>
              <w:rPr>
                <w:rFonts w:ascii="Times New Roman" w:hAnsi="Times New Roman"/>
                <w:sz w:val="20"/>
              </w:rPr>
            </w:pPr>
            <w:r w:rsidRPr="00F3033B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F3033B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30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F3033B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570F12" w:rsidRPr="00F3033B" w:rsidTr="00360A44">
        <w:trPr>
          <w:jc w:val="center"/>
        </w:trPr>
        <w:tc>
          <w:tcPr>
            <w:tcW w:w="839" w:type="dxa"/>
          </w:tcPr>
          <w:p w:rsidR="00570F12" w:rsidRPr="00F3033B" w:rsidRDefault="00570F12" w:rsidP="000A04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ФК 14</w:t>
            </w:r>
          </w:p>
        </w:tc>
        <w:tc>
          <w:tcPr>
            <w:tcW w:w="839" w:type="dxa"/>
          </w:tcPr>
          <w:p w:rsidR="00570F12" w:rsidRPr="00F3033B" w:rsidRDefault="00570F1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570F12" w:rsidRPr="00F3033B" w:rsidRDefault="00570F12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570F12" w:rsidRPr="00F3033B" w:rsidRDefault="00570F12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</w:tbl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A124F1" w:rsidRDefault="00A124F1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14460" w:type="dxa"/>
        <w:jc w:val="center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  <w:lang w:val="uk-UA"/>
              </w:rPr>
              <w:t>ОК1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ОК2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ОК3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ОК4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ОК5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ОК6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ОК7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  <w:lang w:val="uk-UA"/>
              </w:rPr>
              <w:t>ОК8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proofErr w:type="spellStart"/>
            <w:r w:rsidRPr="00C639CF">
              <w:rPr>
                <w:rFonts w:ascii="Times New Roman" w:hAnsi="Times New Roman"/>
                <w:sz w:val="19"/>
                <w:szCs w:val="19"/>
              </w:rPr>
              <w:t>ОК9</w:t>
            </w:r>
            <w:proofErr w:type="spellEnd"/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ОК10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ОК11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ОК12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ОК13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ОК14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ОК15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ОК16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ОК17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sz w:val="19"/>
                <w:szCs w:val="19"/>
                <w:lang w:val="uk-UA"/>
              </w:rPr>
              <w:t>ПРН1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ПРН3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ПРН4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ПРН5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ПРН6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ПРН7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ПРН8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ПРН9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ПРН10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ПРН11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ПРН12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ПРН13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ПРН14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ПРН15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ПРН16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ПРН17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ПРН18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sz w:val="19"/>
                <w:szCs w:val="19"/>
                <w:lang w:val="uk-UA"/>
              </w:rPr>
              <w:t>ПРН19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ПРН20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ПРН21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ПРН22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ПРН23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ПРН24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124F1" w:rsidRPr="00C639CF" w:rsidTr="005D3AEC">
        <w:trPr>
          <w:jc w:val="center"/>
        </w:trPr>
        <w:tc>
          <w:tcPr>
            <w:tcW w:w="962" w:type="dxa"/>
          </w:tcPr>
          <w:p w:rsidR="00A124F1" w:rsidRPr="00C639CF" w:rsidRDefault="00A124F1" w:rsidP="000A0406">
            <w:pPr>
              <w:rPr>
                <w:sz w:val="19"/>
                <w:szCs w:val="19"/>
              </w:rPr>
            </w:pPr>
            <w:r w:rsidRPr="00C639CF">
              <w:rPr>
                <w:rFonts w:ascii="Times New Roman" w:hAnsi="Times New Roman"/>
                <w:sz w:val="19"/>
                <w:szCs w:val="19"/>
              </w:rPr>
              <w:t>ПРН25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</w:tbl>
    <w:p w:rsidR="00A124F1" w:rsidRDefault="00A124F1" w:rsidP="00A659D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B6649">
        <w:rPr>
          <w:rFonts w:ascii="Times New Roman" w:hAnsi="Times New Roman"/>
          <w:sz w:val="28"/>
          <w:szCs w:val="28"/>
        </w:rPr>
        <w:lastRenderedPageBreak/>
        <w:t>Продовження</w:t>
      </w:r>
      <w:r w:rsidRPr="00BB664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BB6649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145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4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ОК18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ОК19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ОК21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ОК22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ОК23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ОК24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ОК25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ОК26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ОК28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ОК29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ОК30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ОК31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ОК32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ОК3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ПРН18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sz w:val="20"/>
                <w:szCs w:val="20"/>
                <w:lang w:val="uk-UA"/>
              </w:rPr>
              <w:t>ПРН19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ПРН20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ПРН21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ПРН22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ПРН23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ПРН24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C639CF" w:rsidTr="00360A44">
        <w:trPr>
          <w:jc w:val="center"/>
        </w:trPr>
        <w:tc>
          <w:tcPr>
            <w:tcW w:w="941" w:type="dxa"/>
          </w:tcPr>
          <w:p w:rsidR="00A124F1" w:rsidRPr="00C639CF" w:rsidRDefault="00A124F1" w:rsidP="000A0406">
            <w:pPr>
              <w:rPr>
                <w:sz w:val="20"/>
              </w:rPr>
            </w:pPr>
            <w:r w:rsidRPr="00C639CF">
              <w:rPr>
                <w:rFonts w:ascii="Times New Roman" w:hAnsi="Times New Roman"/>
                <w:sz w:val="20"/>
              </w:rPr>
              <w:t>ПРН25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C639C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124F1" w:rsidRPr="00C639C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124F1" w:rsidRPr="00C639C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124F1" w:rsidRDefault="00A124F1" w:rsidP="00AC161F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B6649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Продовження. </w:t>
      </w:r>
      <w:r w:rsidRPr="00BB6649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16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5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ВК1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ВК2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ВК3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ВК4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ВК5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ВК6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ВК7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ВК8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ВК9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ВК10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ВК11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ВК12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ВК13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ВК14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ВК15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ВК16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ВК17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ВК1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tabs>
                <w:tab w:val="left" w:pos="180"/>
                <w:tab w:val="center" w:pos="31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</w: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tabs>
                <w:tab w:val="left" w:pos="180"/>
                <w:tab w:val="center" w:pos="31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</w: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rFonts w:ascii="Times New Roman" w:hAnsi="Times New Roman"/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ПРН18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sz w:val="20"/>
                <w:szCs w:val="20"/>
                <w:lang w:val="uk-UA"/>
              </w:rPr>
              <w:t>ПРН19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ПРН20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ПРН21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ПРН22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ПРН23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ПРН24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639C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124F1" w:rsidRPr="00AC161F" w:rsidTr="00360A44">
        <w:trPr>
          <w:jc w:val="center"/>
        </w:trPr>
        <w:tc>
          <w:tcPr>
            <w:tcW w:w="975" w:type="dxa"/>
          </w:tcPr>
          <w:p w:rsidR="00A124F1" w:rsidRPr="00AC161F" w:rsidRDefault="00A124F1" w:rsidP="000A0406">
            <w:pPr>
              <w:rPr>
                <w:sz w:val="20"/>
              </w:rPr>
            </w:pPr>
            <w:r w:rsidRPr="00AC161F">
              <w:rPr>
                <w:rFonts w:ascii="Times New Roman" w:hAnsi="Times New Roman"/>
                <w:sz w:val="20"/>
              </w:rPr>
              <w:t>ПРН25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AC161F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AC161F" w:rsidRDefault="00A124F1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C161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124F1" w:rsidRPr="00C639CF" w:rsidRDefault="00A124F1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</w:tbl>
    <w:p w:rsidR="00A124F1" w:rsidRDefault="00A124F1" w:rsidP="00BB56E4">
      <w:pPr>
        <w:rPr>
          <w:rFonts w:ascii="Times New Roman" w:hAnsi="Times New Roman"/>
          <w:b/>
          <w:sz w:val="28"/>
          <w:szCs w:val="28"/>
        </w:rPr>
        <w:sectPr w:rsidR="00A124F1" w:rsidSect="0023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124F1" w:rsidRPr="0086070F" w:rsidRDefault="00A124F1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1. ESG – http://ihed.org.ua/images/pdf/standards - </w:t>
      </w:r>
      <w:proofErr w:type="spellStart"/>
      <w:r w:rsidRPr="00C46E41">
        <w:rPr>
          <w:rFonts w:ascii="Times New Roman" w:hAnsi="Times New Roman"/>
          <w:sz w:val="28"/>
          <w:szCs w:val="28"/>
        </w:rPr>
        <w:t>and-guidelines_for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_ qa_in_the_ehea_2015.pdf. 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2. ISCED (МСКО) 2011 – http://www.uis.unesco.org/education/documents 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-2011- </w:t>
      </w:r>
      <w:proofErr w:type="spellStart"/>
      <w:r w:rsidRPr="00C46E41">
        <w:rPr>
          <w:rFonts w:ascii="Times New Roman" w:hAnsi="Times New Roman"/>
          <w:sz w:val="28"/>
          <w:szCs w:val="28"/>
        </w:rPr>
        <w:t>en.pdf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. 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3. ISCED -F (МСКО-Г) 2013 – http://www.uis.unesco.org/Education /</w:t>
      </w:r>
      <w:proofErr w:type="spellStart"/>
      <w:r w:rsidRPr="00C46E41">
        <w:rPr>
          <w:rFonts w:ascii="Times New Roman" w:hAnsi="Times New Roman"/>
          <w:sz w:val="28"/>
          <w:szCs w:val="28"/>
        </w:rPr>
        <w:t>Documents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-fields -of-education-training -2013.pdf. 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C46E41">
        <w:rPr>
          <w:rFonts w:ascii="Times New Roman" w:hAnsi="Times New Roman"/>
          <w:sz w:val="28"/>
          <w:szCs w:val="28"/>
        </w:rPr>
        <w:t>TuningEducationalStructuresinEurope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C46E41"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C46E41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10. Національний класифікатор України: «Класифікатор професій» </w:t>
      </w:r>
      <w:proofErr w:type="spellStart"/>
      <w:r w:rsidRPr="00C46E41">
        <w:rPr>
          <w:rFonts w:ascii="Times New Roman" w:hAnsi="Times New Roman"/>
          <w:sz w:val="28"/>
          <w:szCs w:val="28"/>
        </w:rPr>
        <w:t>ДК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003:2010 // Видавництво «</w:t>
      </w:r>
      <w:proofErr w:type="spellStart"/>
      <w:r w:rsidRPr="00C46E41">
        <w:rPr>
          <w:rFonts w:ascii="Times New Roman" w:hAnsi="Times New Roman"/>
          <w:sz w:val="28"/>
          <w:szCs w:val="28"/>
        </w:rPr>
        <w:t>Соцінформ</w:t>
      </w:r>
      <w:proofErr w:type="spellEnd"/>
      <w:r w:rsidRPr="00C46E41">
        <w:rPr>
          <w:rFonts w:ascii="Times New Roman" w:hAnsi="Times New Roman"/>
          <w:sz w:val="28"/>
          <w:szCs w:val="28"/>
        </w:rPr>
        <w:t>», – К.: 2010.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11. НРК - http://zakon4.rada.gov.ua/laws/show/1341-2011-п. 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C46E41">
        <w:rPr>
          <w:rFonts w:ascii="Times New Roman" w:hAnsi="Times New Roman"/>
          <w:sz w:val="28"/>
          <w:szCs w:val="28"/>
        </w:rPr>
        <w:t>Рашкевич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14" w:history="1">
        <w:r w:rsidRPr="00C46E41">
          <w:rPr>
            <w:rStyle w:val="a3"/>
            <w:rFonts w:ascii="Times New Roman" w:hAnsi="Times New Roman"/>
            <w:sz w:val="28"/>
            <w:szCs w:val="28"/>
          </w:rPr>
          <w:t>file://D:/Users/</w:t>
        </w:r>
      </w:hyperlink>
      <w:r w:rsidRPr="00C46E41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A124F1" w:rsidRPr="00C46E4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13. Розвиток системи забезпечення якості вищої освіти в Україні: </w:t>
      </w:r>
      <w:proofErr w:type="spellStart"/>
      <w:r w:rsidRPr="00C46E41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 аналітичний огляд // [Електронний ресурс]. – Режим доступу:  http://ihed.org.ua/images/biblioteka /</w:t>
      </w:r>
      <w:proofErr w:type="spellStart"/>
      <w:r w:rsidRPr="00C46E41">
        <w:rPr>
          <w:rFonts w:ascii="Times New Roman" w:hAnsi="Times New Roman"/>
          <w:sz w:val="28"/>
          <w:szCs w:val="28"/>
        </w:rPr>
        <w:t>Rozvitok_sisitemi_zabesp_yakosti_V</w:t>
      </w:r>
      <w:proofErr w:type="spellEnd"/>
      <w:r w:rsidRPr="00C46E41">
        <w:rPr>
          <w:rFonts w:ascii="Times New Roman" w:hAnsi="Times New Roman"/>
          <w:sz w:val="28"/>
          <w:szCs w:val="28"/>
        </w:rPr>
        <w:t>O_UA_</w:t>
      </w:r>
    </w:p>
    <w:p w:rsidR="00A124F1" w:rsidRPr="00C46E41" w:rsidRDefault="00A124F1" w:rsidP="00BB56E4">
      <w:pPr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2015.pdf. </w:t>
      </w:r>
    </w:p>
    <w:p w:rsidR="00A124F1" w:rsidRDefault="00A124F1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</w:t>
      </w:r>
      <w:proofErr w:type="spellStart"/>
      <w:r w:rsidRPr="00C46E41">
        <w:rPr>
          <w:rFonts w:ascii="Times New Roman" w:hAnsi="Times New Roman"/>
          <w:sz w:val="28"/>
          <w:szCs w:val="28"/>
        </w:rPr>
        <w:t>http</w:t>
      </w:r>
      <w:proofErr w:type="spellEnd"/>
      <w:r w:rsidRPr="00C46E41">
        <w:rPr>
          <w:rFonts w:ascii="Times New Roman" w:hAnsi="Times New Roman"/>
          <w:sz w:val="28"/>
          <w:szCs w:val="28"/>
        </w:rPr>
        <w:t>://</w:t>
      </w:r>
      <w:proofErr w:type="spellStart"/>
      <w:r w:rsidRPr="00C46E41">
        <w:rPr>
          <w:rFonts w:ascii="Times New Roman" w:hAnsi="Times New Roman"/>
          <w:sz w:val="28"/>
          <w:szCs w:val="28"/>
        </w:rPr>
        <w:t>ihed.org.ua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images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biblioteka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</w:p>
    <w:p w:rsidR="00A124F1" w:rsidRPr="00C46E41" w:rsidRDefault="00A124F1" w:rsidP="00BB56E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46E41">
        <w:rPr>
          <w:rFonts w:ascii="Times New Roman" w:hAnsi="Times New Roman"/>
          <w:sz w:val="28"/>
          <w:szCs w:val="28"/>
        </w:rPr>
        <w:t>rozroblennya_osv_prog</w:t>
      </w:r>
      <w:proofErr w:type="spellEnd"/>
      <w:r w:rsidRPr="00C46E41">
        <w:rPr>
          <w:rFonts w:ascii="Times New Roman" w:hAnsi="Times New Roman"/>
          <w:sz w:val="28"/>
          <w:szCs w:val="28"/>
        </w:rPr>
        <w:t>ram_2014_temp us-</w:t>
      </w:r>
      <w:proofErr w:type="spellStart"/>
      <w:r w:rsidRPr="00C46E41">
        <w:rPr>
          <w:rFonts w:ascii="Times New Roman" w:hAnsi="Times New Roman"/>
          <w:sz w:val="28"/>
          <w:szCs w:val="28"/>
        </w:rPr>
        <w:t>office.pdf</w:t>
      </w:r>
      <w:proofErr w:type="spellEnd"/>
    </w:p>
    <w:p w:rsidR="00A124F1" w:rsidRDefault="00A124F1"/>
    <w:sectPr w:rsidR="00A124F1" w:rsidSect="0076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D573C1"/>
    <w:multiLevelType w:val="hybridMultilevel"/>
    <w:tmpl w:val="9612DB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6E4"/>
    <w:rsid w:val="00007FEB"/>
    <w:rsid w:val="00033227"/>
    <w:rsid w:val="00036994"/>
    <w:rsid w:val="00036F3A"/>
    <w:rsid w:val="000547CB"/>
    <w:rsid w:val="00065DAA"/>
    <w:rsid w:val="00066BFE"/>
    <w:rsid w:val="000717B5"/>
    <w:rsid w:val="00072CAB"/>
    <w:rsid w:val="00083454"/>
    <w:rsid w:val="000A0406"/>
    <w:rsid w:val="000F6E51"/>
    <w:rsid w:val="00115F5F"/>
    <w:rsid w:val="00146727"/>
    <w:rsid w:val="001649EB"/>
    <w:rsid w:val="00166E2E"/>
    <w:rsid w:val="001672C0"/>
    <w:rsid w:val="00171A2B"/>
    <w:rsid w:val="00185A4C"/>
    <w:rsid w:val="001A5A40"/>
    <w:rsid w:val="001F5867"/>
    <w:rsid w:val="00216F42"/>
    <w:rsid w:val="0023012D"/>
    <w:rsid w:val="00243CAF"/>
    <w:rsid w:val="00272F05"/>
    <w:rsid w:val="00291F4C"/>
    <w:rsid w:val="002D64EC"/>
    <w:rsid w:val="002E22F5"/>
    <w:rsid w:val="002F7435"/>
    <w:rsid w:val="003167C5"/>
    <w:rsid w:val="00322DA4"/>
    <w:rsid w:val="00333C0B"/>
    <w:rsid w:val="00337F8F"/>
    <w:rsid w:val="003578EF"/>
    <w:rsid w:val="00360A44"/>
    <w:rsid w:val="003B2AB8"/>
    <w:rsid w:val="003C3A7D"/>
    <w:rsid w:val="003D1843"/>
    <w:rsid w:val="003D28D4"/>
    <w:rsid w:val="003D330F"/>
    <w:rsid w:val="003D43F2"/>
    <w:rsid w:val="003F749E"/>
    <w:rsid w:val="00410635"/>
    <w:rsid w:val="00420715"/>
    <w:rsid w:val="00424045"/>
    <w:rsid w:val="00430F12"/>
    <w:rsid w:val="00436D0E"/>
    <w:rsid w:val="00456B47"/>
    <w:rsid w:val="00462FF7"/>
    <w:rsid w:val="00477083"/>
    <w:rsid w:val="004968CC"/>
    <w:rsid w:val="004F6DB8"/>
    <w:rsid w:val="005031BF"/>
    <w:rsid w:val="0051075B"/>
    <w:rsid w:val="00520220"/>
    <w:rsid w:val="00521544"/>
    <w:rsid w:val="005263E3"/>
    <w:rsid w:val="005437E5"/>
    <w:rsid w:val="00565C6E"/>
    <w:rsid w:val="0056701A"/>
    <w:rsid w:val="00570D9F"/>
    <w:rsid w:val="00570F12"/>
    <w:rsid w:val="00573CEC"/>
    <w:rsid w:val="00592DEE"/>
    <w:rsid w:val="005938C6"/>
    <w:rsid w:val="005B6C51"/>
    <w:rsid w:val="005C30B5"/>
    <w:rsid w:val="005D1E33"/>
    <w:rsid w:val="005D3AEC"/>
    <w:rsid w:val="005E36C2"/>
    <w:rsid w:val="006063CB"/>
    <w:rsid w:val="0064025B"/>
    <w:rsid w:val="00644A6B"/>
    <w:rsid w:val="00662188"/>
    <w:rsid w:val="006760AB"/>
    <w:rsid w:val="0069029F"/>
    <w:rsid w:val="006A3464"/>
    <w:rsid w:val="006B0998"/>
    <w:rsid w:val="006B67B6"/>
    <w:rsid w:val="006C4D34"/>
    <w:rsid w:val="006C5E26"/>
    <w:rsid w:val="006E1A3F"/>
    <w:rsid w:val="006E2203"/>
    <w:rsid w:val="007113B2"/>
    <w:rsid w:val="007651C3"/>
    <w:rsid w:val="0077637B"/>
    <w:rsid w:val="007C4623"/>
    <w:rsid w:val="007D553D"/>
    <w:rsid w:val="008176E1"/>
    <w:rsid w:val="008207C2"/>
    <w:rsid w:val="00823874"/>
    <w:rsid w:val="008264B8"/>
    <w:rsid w:val="00830FC1"/>
    <w:rsid w:val="00837FC0"/>
    <w:rsid w:val="0084342A"/>
    <w:rsid w:val="0086070F"/>
    <w:rsid w:val="00866945"/>
    <w:rsid w:val="00875E9E"/>
    <w:rsid w:val="00876B35"/>
    <w:rsid w:val="008B0930"/>
    <w:rsid w:val="008B4405"/>
    <w:rsid w:val="008E3565"/>
    <w:rsid w:val="008E388E"/>
    <w:rsid w:val="00904E62"/>
    <w:rsid w:val="009214C4"/>
    <w:rsid w:val="00943514"/>
    <w:rsid w:val="0094361F"/>
    <w:rsid w:val="00964277"/>
    <w:rsid w:val="0097140B"/>
    <w:rsid w:val="00971EDB"/>
    <w:rsid w:val="00991310"/>
    <w:rsid w:val="009A736F"/>
    <w:rsid w:val="009C4231"/>
    <w:rsid w:val="009D2D5E"/>
    <w:rsid w:val="00A124F1"/>
    <w:rsid w:val="00A13A56"/>
    <w:rsid w:val="00A31ED1"/>
    <w:rsid w:val="00A32618"/>
    <w:rsid w:val="00A4060B"/>
    <w:rsid w:val="00A659D8"/>
    <w:rsid w:val="00A72A2C"/>
    <w:rsid w:val="00A85722"/>
    <w:rsid w:val="00A977F3"/>
    <w:rsid w:val="00AC161F"/>
    <w:rsid w:val="00AC72E0"/>
    <w:rsid w:val="00AC7F80"/>
    <w:rsid w:val="00AD6480"/>
    <w:rsid w:val="00AE50D7"/>
    <w:rsid w:val="00AF1062"/>
    <w:rsid w:val="00B0126C"/>
    <w:rsid w:val="00B01F43"/>
    <w:rsid w:val="00B021BD"/>
    <w:rsid w:val="00B22BC9"/>
    <w:rsid w:val="00B305CE"/>
    <w:rsid w:val="00B46F42"/>
    <w:rsid w:val="00B47E6F"/>
    <w:rsid w:val="00B66D64"/>
    <w:rsid w:val="00B672D0"/>
    <w:rsid w:val="00B907B5"/>
    <w:rsid w:val="00BA2085"/>
    <w:rsid w:val="00BB56E4"/>
    <w:rsid w:val="00BB6649"/>
    <w:rsid w:val="00BE3D2A"/>
    <w:rsid w:val="00C3667D"/>
    <w:rsid w:val="00C377EE"/>
    <w:rsid w:val="00C43F4F"/>
    <w:rsid w:val="00C46E41"/>
    <w:rsid w:val="00C474B5"/>
    <w:rsid w:val="00C512D4"/>
    <w:rsid w:val="00C639CF"/>
    <w:rsid w:val="00C75EAC"/>
    <w:rsid w:val="00C815D5"/>
    <w:rsid w:val="00C8485B"/>
    <w:rsid w:val="00C91183"/>
    <w:rsid w:val="00C97CAF"/>
    <w:rsid w:val="00CA2701"/>
    <w:rsid w:val="00CC27BA"/>
    <w:rsid w:val="00CE4D42"/>
    <w:rsid w:val="00CF76F0"/>
    <w:rsid w:val="00D054B5"/>
    <w:rsid w:val="00D2436A"/>
    <w:rsid w:val="00D24AB4"/>
    <w:rsid w:val="00DA420A"/>
    <w:rsid w:val="00DA4422"/>
    <w:rsid w:val="00DB3223"/>
    <w:rsid w:val="00DB5E2B"/>
    <w:rsid w:val="00DB74D7"/>
    <w:rsid w:val="00DF52F0"/>
    <w:rsid w:val="00E06B4C"/>
    <w:rsid w:val="00E1186D"/>
    <w:rsid w:val="00E14777"/>
    <w:rsid w:val="00E17645"/>
    <w:rsid w:val="00E57517"/>
    <w:rsid w:val="00E65E5E"/>
    <w:rsid w:val="00ED1585"/>
    <w:rsid w:val="00F244CD"/>
    <w:rsid w:val="00F25E22"/>
    <w:rsid w:val="00F3033B"/>
    <w:rsid w:val="00F372FA"/>
    <w:rsid w:val="00F8129F"/>
    <w:rsid w:val="00F85E11"/>
    <w:rsid w:val="00F941F5"/>
    <w:rsid w:val="00F94619"/>
    <w:rsid w:val="00FA2B2C"/>
    <w:rsid w:val="00FB2EB4"/>
    <w:rsid w:val="00FD2509"/>
    <w:rsid w:val="00FD53B6"/>
    <w:rsid w:val="00FF21CC"/>
    <w:rsid w:val="00FF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paragraph" w:styleId="a6">
    <w:name w:val="Normal (Web)"/>
    <w:basedOn w:val="a"/>
    <w:uiPriority w:val="99"/>
    <w:rsid w:val="0023012D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23012D"/>
  </w:style>
  <w:style w:type="paragraph" w:customStyle="1" w:styleId="Style79">
    <w:name w:val="Style79"/>
    <w:basedOn w:val="a"/>
    <w:uiPriority w:val="99"/>
    <w:rsid w:val="0023012D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23012D"/>
    <w:rPr>
      <w:rFonts w:ascii="Times New Roman" w:hAnsi="Times New Roman"/>
      <w:sz w:val="16"/>
    </w:rPr>
  </w:style>
  <w:style w:type="character" w:customStyle="1" w:styleId="rvts0">
    <w:name w:val="rvts0"/>
    <w:uiPriority w:val="99"/>
    <w:rsid w:val="00230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82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ls.ksu.kherson.ua/dls/Default.aspx?l=1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kspu.edu/About/Faculty/Faculty_of_biolog_geograf_ecol/DepartmentofHumanBiologyandImmunology/Educational_and_professional_programs.aspx" TargetMode="External"/><Relationship Id="rId12" Type="http://schemas.openxmlformats.org/officeDocument/2006/relationships/hyperlink" Target="http://csi.webofknowledge.com/CSI/exit.do?Func=Exit&amp;SID=C69ThC1gNFywkg7lRZ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elibrary.kspu.ed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khsuir.kspu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suonline.kspu.edu" TargetMode="External"/><Relationship Id="rId14" Type="http://schemas.openxmlformats.org/officeDocument/2006/relationships/hyperlink" Target="file://D:/Us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92052-F0C6-44B4-9610-F3C0DA4E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27413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Мальчикова Дарья Сергеевна</dc:creator>
  <cp:keywords/>
  <dc:description/>
  <cp:lastModifiedBy>Gasuk</cp:lastModifiedBy>
  <cp:revision>21</cp:revision>
  <cp:lastPrinted>2017-12-21T12:22:00Z</cp:lastPrinted>
  <dcterms:created xsi:type="dcterms:W3CDTF">2017-12-21T08:44:00Z</dcterms:created>
  <dcterms:modified xsi:type="dcterms:W3CDTF">2018-01-18T08:19:00Z</dcterms:modified>
</cp:coreProperties>
</file>